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sidRPr="00630198">
        <w:rPr>
          <w:rFonts w:ascii="Times New Roman" w:eastAsia="Times New Roman" w:hAnsi="Times New Roman" w:cs="Times New Roman"/>
          <w:sz w:val="20"/>
          <w:szCs w:val="20"/>
          <w:lang w:val="ro-RO"/>
        </w:rPr>
        <w:t>Nr</w:t>
      </w:r>
      <w:r w:rsidR="008F1B19" w:rsidRPr="00630198">
        <w:rPr>
          <w:rFonts w:ascii="Times New Roman" w:eastAsia="Times New Roman" w:hAnsi="Times New Roman" w:cs="Times New Roman"/>
          <w:sz w:val="20"/>
          <w:szCs w:val="20"/>
          <w:lang w:val="ro-RO"/>
        </w:rPr>
        <w:t>.</w:t>
      </w:r>
      <w:r w:rsidR="00630198" w:rsidRPr="00630198">
        <w:rPr>
          <w:rFonts w:ascii="Times New Roman" w:eastAsia="Times New Roman" w:hAnsi="Times New Roman" w:cs="Times New Roman"/>
          <w:sz w:val="20"/>
          <w:szCs w:val="20"/>
          <w:lang w:val="ro-RO"/>
        </w:rPr>
        <w:t>10533</w:t>
      </w:r>
      <w:r w:rsidR="003C44BE" w:rsidRPr="00630198">
        <w:rPr>
          <w:rFonts w:ascii="Times New Roman" w:eastAsia="Times New Roman" w:hAnsi="Times New Roman" w:cs="Times New Roman"/>
          <w:sz w:val="20"/>
          <w:szCs w:val="20"/>
          <w:lang w:val="ro-RO"/>
        </w:rPr>
        <w:t>/27</w:t>
      </w:r>
      <w:r w:rsidR="009C462D" w:rsidRPr="00630198">
        <w:rPr>
          <w:rFonts w:ascii="Times New Roman" w:eastAsia="Times New Roman" w:hAnsi="Times New Roman" w:cs="Times New Roman"/>
          <w:sz w:val="20"/>
          <w:szCs w:val="20"/>
          <w:lang w:val="ro-RO"/>
        </w:rPr>
        <w:t>.01.2020</w:t>
      </w:r>
      <w:r w:rsidR="00B047BB" w:rsidRPr="00630198">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325684">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452C91">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994E8F">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CA77D1">
        <w:rPr>
          <w:rFonts w:ascii="Times New Roman" w:eastAsia="Times New Roman" w:hAnsi="Times New Roman" w:cs="Times New Roman"/>
          <w:lang w:val="ro-RO"/>
        </w:rPr>
        <w:t xml:space="preserve">  </w:t>
      </w:r>
      <w:r w:rsidR="009C462D">
        <w:rPr>
          <w:rFonts w:ascii="Times New Roman" w:eastAsia="Times New Roman" w:hAnsi="Times New Roman" w:cs="Times New Roman"/>
          <w:lang w:val="ro-RO"/>
        </w:rPr>
        <w:t xml:space="preserve"> </w:t>
      </w:r>
      <w:r w:rsidR="009A30B9">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Invitam toti operatorii economici interesati, care corespund cerintelor solicitate prin documentatia de atribuire, sa transmita oferta la sediul nostru</w:t>
      </w:r>
      <w:r w:rsidR="003C44BE">
        <w:rPr>
          <w:rFonts w:ascii="Times New Roman" w:hAnsi="Times New Roman" w:cs="Times New Roman"/>
        </w:rPr>
        <w:t xml:space="preserve"> din Calea Vitan </w:t>
      </w:r>
      <w:proofErr w:type="gramStart"/>
      <w:r w:rsidR="003C44BE">
        <w:rPr>
          <w:rFonts w:ascii="Times New Roman" w:hAnsi="Times New Roman" w:cs="Times New Roman"/>
        </w:rPr>
        <w:t>242 ,</w:t>
      </w:r>
      <w:proofErr w:type="gramEnd"/>
      <w:r w:rsidR="003C44BE">
        <w:rPr>
          <w:rFonts w:ascii="Times New Roman" w:hAnsi="Times New Roman" w:cs="Times New Roman"/>
        </w:rPr>
        <w:t xml:space="preserve"> sector 3</w:t>
      </w:r>
      <w:r w:rsidRPr="00693E41">
        <w:rPr>
          <w:rFonts w:ascii="Times New Roman" w:hAnsi="Times New Roman" w:cs="Times New Roman"/>
        </w:rPr>
        <w:t xml:space="preserve">, </w:t>
      </w:r>
      <w:r w:rsidR="009C462D">
        <w:rPr>
          <w:rFonts w:ascii="Times New Roman" w:hAnsi="Times New Roman" w:cs="Times New Roman"/>
        </w:rPr>
        <w:t>registra</w:t>
      </w:r>
      <w:r w:rsidR="003C44BE">
        <w:rPr>
          <w:rFonts w:ascii="Times New Roman" w:hAnsi="Times New Roman" w:cs="Times New Roman"/>
        </w:rPr>
        <w:t>tura</w:t>
      </w:r>
      <w:r w:rsidR="009C462D">
        <w:rPr>
          <w:rFonts w:ascii="Times New Roman" w:hAnsi="Times New Roman" w:cs="Times New Roman"/>
        </w:rPr>
        <w:t>.</w:t>
      </w:r>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7"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8"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00CA77D1">
        <w:rPr>
          <w:rFonts w:ascii="Times New Roman" w:eastAsia="Calibri" w:hAnsi="Times New Roman" w:cs="Times New Roman"/>
        </w:rPr>
        <w:t xml:space="preserve">contract </w:t>
      </w:r>
      <w:r w:rsidR="009C462D">
        <w:rPr>
          <w:rFonts w:ascii="Times New Roman" w:eastAsia="Calibri" w:hAnsi="Times New Roman" w:cs="Times New Roman"/>
        </w:rPr>
        <w:t xml:space="preserve"> </w:t>
      </w:r>
      <w:r w:rsidR="00994E8F">
        <w:rPr>
          <w:rFonts w:ascii="Times New Roman" w:eastAsia="Calibri" w:hAnsi="Times New Roman" w:cs="Times New Roman"/>
        </w:rPr>
        <w:t>.</w:t>
      </w:r>
      <w:proofErr w:type="gramEnd"/>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proofErr w:type="gramStart"/>
      <w:r w:rsidR="00282700">
        <w:rPr>
          <w:rFonts w:ascii="Times New Roman" w:eastAsia="Calibri" w:hAnsi="Times New Roman" w:cs="Times New Roman"/>
        </w:rPr>
        <w:t>30</w:t>
      </w:r>
      <w:r w:rsidR="009C462D">
        <w:rPr>
          <w:rFonts w:ascii="Times New Roman" w:eastAsia="Calibri" w:hAnsi="Times New Roman" w:cs="Times New Roman"/>
        </w:rPr>
        <w:t xml:space="preserve">.01.2020 </w:t>
      </w:r>
      <w:r w:rsidR="00D77570">
        <w:rPr>
          <w:rFonts w:ascii="Times New Roman" w:eastAsia="Calibri" w:hAnsi="Times New Roman" w:cs="Times New Roman"/>
        </w:rPr>
        <w:t>,</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14</w:t>
      </w:r>
      <w:r w:rsidR="0038031A">
        <w:rPr>
          <w:rFonts w:ascii="Times New Roman" w:eastAsia="Calibri" w:hAnsi="Times New Roman" w:cs="Times New Roman"/>
        </w:rPr>
        <w:t>.00</w:t>
      </w:r>
      <w:r w:rsidR="00994E8F">
        <w:rPr>
          <w:rFonts w:ascii="Times New Roman" w:eastAsia="Calibri" w:hAnsi="Times New Roman" w:cs="Times New Roman"/>
        </w:rPr>
        <w:t>.</w:t>
      </w:r>
    </w:p>
    <w:p w:rsidR="008166DF" w:rsidRPr="00693E41" w:rsidRDefault="008166DF" w:rsidP="00325684">
      <w:pPr>
        <w:numPr>
          <w:ilvl w:val="0"/>
          <w:numId w:val="13"/>
        </w:numPr>
        <w:tabs>
          <w:tab w:val="left" w:pos="270"/>
          <w:tab w:val="left" w:pos="360"/>
        </w:tabs>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proofErr w:type="gramStart"/>
      <w:r w:rsidR="00282700">
        <w:rPr>
          <w:rFonts w:ascii="Times New Roman" w:eastAsia="Calibri" w:hAnsi="Times New Roman" w:cs="Times New Roman"/>
        </w:rPr>
        <w:t>30</w:t>
      </w:r>
      <w:r w:rsidR="009C462D">
        <w:rPr>
          <w:rFonts w:ascii="Times New Roman" w:eastAsia="Calibri" w:hAnsi="Times New Roman" w:cs="Times New Roman"/>
        </w:rPr>
        <w:t>.01.2020</w:t>
      </w:r>
      <w:r w:rsidR="0038031A">
        <w:rPr>
          <w:rFonts w:ascii="Times New Roman" w:eastAsia="Calibri" w:hAnsi="Times New Roman" w:cs="Times New Roman"/>
        </w:rPr>
        <w:t xml:space="preserve"> </w:t>
      </w:r>
      <w:r w:rsidR="00A74938" w:rsidRPr="00693E41">
        <w:rPr>
          <w:rFonts w:ascii="Times New Roman" w:eastAsia="Calibri" w:hAnsi="Times New Roman" w:cs="Times New Roman"/>
        </w:rPr>
        <w:t xml:space="preserve"> i</w:t>
      </w:r>
      <w:r w:rsidR="00D77570">
        <w:rPr>
          <w:rFonts w:ascii="Times New Roman" w:eastAsia="Calibri" w:hAnsi="Times New Roman" w:cs="Times New Roman"/>
        </w:rPr>
        <w:t>ncepand</w:t>
      </w:r>
      <w:proofErr w:type="gramEnd"/>
      <w:r w:rsidR="00D77570">
        <w:rPr>
          <w:rFonts w:ascii="Times New Roman" w:eastAsia="Calibri" w:hAnsi="Times New Roman" w:cs="Times New Roman"/>
        </w:rPr>
        <w:t xml:space="preserve"> ora </w:t>
      </w:r>
      <w:r w:rsidR="00B243FC">
        <w:rPr>
          <w:rFonts w:ascii="Times New Roman" w:eastAsia="Calibri" w:hAnsi="Times New Roman" w:cs="Times New Roman"/>
        </w:rPr>
        <w:t>15</w:t>
      </w:r>
      <w:r w:rsidR="0038031A">
        <w:rPr>
          <w:rFonts w:ascii="Times New Roman" w:eastAsia="Calibri" w:hAnsi="Times New Roman" w:cs="Times New Roman"/>
        </w:rPr>
        <w:t>.00</w:t>
      </w:r>
      <w:r w:rsidRPr="00693E41">
        <w:rPr>
          <w:rFonts w:ascii="Times New Roman" w:eastAsia="Calibri" w:hAnsi="Times New Roman" w:cs="Times New Roman"/>
        </w:rPr>
        <w:t xml:space="preserve">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Adresa la care se transmit ofertele: Calea Vitan nr. 242</w:t>
      </w:r>
      <w:r w:rsidR="00397B9F">
        <w:rPr>
          <w:rFonts w:ascii="Times New Roman" w:eastAsia="Calibri" w:hAnsi="Times New Roman" w:cs="Times New Roman"/>
        </w:rPr>
        <w:t xml:space="preserve">, </w:t>
      </w:r>
      <w:proofErr w:type="gramStart"/>
      <w:r w:rsidR="00397B9F">
        <w:rPr>
          <w:rFonts w:ascii="Times New Roman" w:eastAsia="Calibri" w:hAnsi="Times New Roman" w:cs="Times New Roman"/>
        </w:rPr>
        <w:t>et</w:t>
      </w:r>
      <w:proofErr w:type="gramEnd"/>
      <w:r w:rsidR="00397B9F">
        <w:rPr>
          <w:rFonts w:ascii="Times New Roman" w:eastAsia="Calibri" w:hAnsi="Times New Roman" w:cs="Times New Roman"/>
        </w:rPr>
        <w:t xml:space="preserve">. 1, sectorul 3, </w:t>
      </w:r>
      <w:r w:rsidR="009C462D">
        <w:rPr>
          <w:rFonts w:ascii="Times New Roman" w:eastAsia="Calibri" w:hAnsi="Times New Roman" w:cs="Times New Roman"/>
        </w:rPr>
        <w:t xml:space="preserve">in plic </w:t>
      </w:r>
      <w:r w:rsidR="00397B9F">
        <w:rPr>
          <w:rFonts w:ascii="Times New Roman" w:eastAsia="Calibri" w:hAnsi="Times New Roman" w:cs="Times New Roman"/>
        </w:rPr>
        <w:t xml:space="preserve"> </w:t>
      </w:r>
      <w:r w:rsidRPr="00693E41">
        <w:rPr>
          <w:rFonts w:ascii="Times New Roman" w:eastAsia="Calibri" w:hAnsi="Times New Roman" w:cs="Times New Roman"/>
        </w:rPr>
        <w:t xml:space="preserve">-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614E8C">
        <w:rPr>
          <w:rFonts w:ascii="Times New Roman" w:eastAsia="Times New Roman" w:hAnsi="Times New Roman" w:cs="Times New Roman"/>
          <w:i/>
          <w:iCs/>
        </w:rPr>
        <w:t>3</w:t>
      </w:r>
      <w:bookmarkStart w:id="2" w:name="_GoBack"/>
      <w:bookmarkEnd w:id="2"/>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994E8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Justificarea achizitiei – conform referat necesitate nr. </w:t>
      </w:r>
      <w:r w:rsidR="003C44BE">
        <w:rPr>
          <w:rFonts w:ascii="Times New Roman" w:eastAsia="Calibri" w:hAnsi="Times New Roman" w:cs="Times New Roman"/>
        </w:rPr>
        <w:t>18199/15</w:t>
      </w:r>
      <w:r w:rsidR="009C462D">
        <w:rPr>
          <w:rFonts w:ascii="Times New Roman" w:eastAsia="Calibri" w:hAnsi="Times New Roman" w:cs="Times New Roman"/>
        </w:rPr>
        <w:t>.01.2020</w:t>
      </w:r>
      <w:r w:rsidR="00994E8F" w:rsidRPr="00994E8F">
        <w:rPr>
          <w:rFonts w:ascii="Times New Roman" w:eastAsia="Calibri" w:hAnsi="Times New Roman" w:cs="Times New Roman"/>
        </w:rPr>
        <w:t xml:space="preserve">  </w:t>
      </w:r>
      <w:r w:rsidR="00661EEC" w:rsidRPr="00661EEC">
        <w:rPr>
          <w:rFonts w:ascii="Times New Roman" w:eastAsia="Calibri" w:hAnsi="Times New Roman" w:cs="Times New Roman"/>
        </w:rPr>
        <w:t xml:space="preserve">intocmit de compartimentul </w:t>
      </w:r>
      <w:r w:rsidR="00397B9F">
        <w:rPr>
          <w:rFonts w:ascii="Times New Roman" w:eastAsia="Calibri" w:hAnsi="Times New Roman" w:cs="Times New Roman"/>
        </w:rPr>
        <w:t>Handbal</w:t>
      </w:r>
      <w:r w:rsidR="00994E8F">
        <w:rPr>
          <w:rFonts w:ascii="Times New Roman" w:eastAsia="Calibri" w:hAnsi="Times New Roman" w:cs="Times New Roman"/>
        </w:rPr>
        <w:t xml:space="preserve"> </w:t>
      </w:r>
      <w:r w:rsidR="006E3DCB"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282700">
        <w:rPr>
          <w:rFonts w:ascii="Times New Roman" w:eastAsia="Calibri" w:hAnsi="Times New Roman" w:cs="Times New Roman"/>
        </w:rPr>
        <w:t>30</w:t>
      </w:r>
      <w:r w:rsidR="009C462D">
        <w:rPr>
          <w:rFonts w:ascii="Times New Roman" w:eastAsia="Calibri" w:hAnsi="Times New Roman" w:cs="Times New Roman"/>
        </w:rPr>
        <w:t>.02.2020</w:t>
      </w:r>
      <w:r w:rsidRPr="00693E41">
        <w:rPr>
          <w:rFonts w:ascii="Times New Roman" w:eastAsia="Calibri" w:hAnsi="Times New Roman" w:cs="Times New Roman"/>
        </w:rPr>
        <w:t xml:space="preserve">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9"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CA77D1" w:rsidRPr="00E71B6C" w:rsidRDefault="00CA77D1" w:rsidP="00CA77D1">
      <w:pPr>
        <w:pStyle w:val="NormalWeb"/>
        <w:tabs>
          <w:tab w:val="left" w:pos="270"/>
          <w:tab w:val="left" w:pos="450"/>
        </w:tabs>
        <w:spacing w:before="0" w:beforeAutospacing="0" w:after="0" w:afterAutospacing="0"/>
        <w:rPr>
          <w:color w:val="171E32"/>
          <w:sz w:val="22"/>
          <w:szCs w:val="22"/>
        </w:rPr>
      </w:pPr>
      <w:r w:rsidRPr="00E71B6C">
        <w:rPr>
          <w:color w:val="171E32"/>
          <w:sz w:val="22"/>
          <w:szCs w:val="22"/>
        </w:rPr>
        <w:t>-</w:t>
      </w:r>
      <w:r w:rsidR="00614E8C">
        <w:rPr>
          <w:color w:val="171E32"/>
          <w:sz w:val="22"/>
          <w:szCs w:val="22"/>
        </w:rPr>
        <w:t>14250</w:t>
      </w:r>
      <w:r w:rsidRPr="00E71B6C">
        <w:rPr>
          <w:color w:val="171E32"/>
          <w:sz w:val="22"/>
          <w:szCs w:val="22"/>
        </w:rPr>
        <w:t xml:space="preserve"> lei cu TVA </w:t>
      </w:r>
      <w:proofErr w:type="gramStart"/>
      <w:r w:rsidRPr="00E71B6C">
        <w:rPr>
          <w:color w:val="171E32"/>
          <w:sz w:val="22"/>
          <w:szCs w:val="22"/>
        </w:rPr>
        <w:t>inclus</w:t>
      </w:r>
      <w:r w:rsidR="00614E8C">
        <w:rPr>
          <w:color w:val="171E32"/>
          <w:sz w:val="22"/>
          <w:szCs w:val="22"/>
        </w:rPr>
        <w:t>(</w:t>
      </w:r>
      <w:proofErr w:type="gramEnd"/>
      <w:r w:rsidR="00614E8C">
        <w:rPr>
          <w:color w:val="171E32"/>
          <w:sz w:val="22"/>
          <w:szCs w:val="22"/>
        </w:rPr>
        <w:t>150 pers x 95</w:t>
      </w:r>
      <w:r w:rsidR="003C44BE">
        <w:rPr>
          <w:color w:val="171E32"/>
          <w:sz w:val="22"/>
          <w:szCs w:val="22"/>
        </w:rPr>
        <w:t xml:space="preserve"> lei = </w:t>
      </w:r>
      <w:r w:rsidR="00614E8C">
        <w:rPr>
          <w:color w:val="171E32"/>
          <w:sz w:val="22"/>
          <w:szCs w:val="22"/>
        </w:rPr>
        <w:t>14250</w:t>
      </w:r>
      <w:r w:rsidR="003C44BE">
        <w:rPr>
          <w:color w:val="171E32"/>
          <w:sz w:val="22"/>
          <w:szCs w:val="22"/>
        </w:rPr>
        <w:t xml:space="preserve"> lei), </w:t>
      </w:r>
      <w:r w:rsidR="003C44BE" w:rsidRPr="003C44BE">
        <w:rPr>
          <w:color w:val="171E32"/>
          <w:sz w:val="22"/>
          <w:szCs w:val="22"/>
        </w:rPr>
        <w:t>contravaloarea cheltuielilor de organizare a mesei festive oficiale internationala (conf. HCGMB 361 / 14.06.2018)  a  jocului  de handbal feminin CSM BUCURESTI – METZ HANDBALL (FR) contand in competitia europeana DELO WOMEN’S EHF CHAMPIONS LEAGUE, partida care va avea loc in Sala Polivalentă București (Aleea Piscul</w:t>
      </w:r>
      <w:r w:rsidR="003C44BE">
        <w:rPr>
          <w:color w:val="171E32"/>
          <w:sz w:val="22"/>
          <w:szCs w:val="22"/>
        </w:rPr>
        <w:t>ui nr. 10, Sector 4, Bucuresti)</w:t>
      </w:r>
      <w:r w:rsidRPr="00E71B6C">
        <w:rPr>
          <w:color w:val="171E32"/>
          <w:sz w:val="22"/>
          <w:szCs w:val="22"/>
        </w:rPr>
        <w:t>;</w:t>
      </w:r>
    </w:p>
    <w:p w:rsidR="00DD00D4" w:rsidRPr="00693E41" w:rsidRDefault="00994E8F" w:rsidP="009C462D">
      <w:pPr>
        <w:spacing w:after="0" w:line="240" w:lineRule="auto"/>
        <w:contextualSpacing/>
        <w:jc w:val="left"/>
        <w:rPr>
          <w:rFonts w:ascii="Times New Roman" w:eastAsia="Times New Roman" w:hAnsi="Times New Roman" w:cs="Times New Roman"/>
          <w:iCs/>
        </w:rPr>
      </w:pPr>
      <w:r>
        <w:rPr>
          <w:rFonts w:ascii="Times New Roman" w:eastAsia="Calibri" w:hAnsi="Times New Roman" w:cs="Times New Roman"/>
        </w:rPr>
        <w:t xml:space="preserve">12. </w:t>
      </w:r>
      <w:r w:rsidR="00DD00D4" w:rsidRPr="00693E41">
        <w:rPr>
          <w:rFonts w:ascii="Times New Roman" w:eastAsia="Calibri" w:hAnsi="Times New Roman" w:cs="Times New Roman"/>
        </w:rPr>
        <w:t>Garantia de participare: nu se solicita.</w:t>
      </w:r>
    </w:p>
    <w:p w:rsidR="00DD00D4" w:rsidRPr="00994E8F" w:rsidRDefault="00DD00D4" w:rsidP="00994E8F">
      <w:pPr>
        <w:pStyle w:val="ListParagraph"/>
        <w:numPr>
          <w:ilvl w:val="0"/>
          <w:numId w:val="22"/>
        </w:numPr>
        <w:spacing w:after="0" w:line="240" w:lineRule="auto"/>
        <w:ind w:left="360"/>
        <w:jc w:val="left"/>
        <w:rPr>
          <w:rFonts w:ascii="Times New Roman" w:eastAsia="Times New Roman" w:hAnsi="Times New Roman" w:cs="Times New Roman"/>
          <w:iCs/>
        </w:rPr>
      </w:pPr>
      <w:r w:rsidRPr="00994E8F">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DD00D4"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Autorizatia de functionare sau un alt document echivalent</w:t>
      </w:r>
      <w:r w:rsidR="001F12DE">
        <w:rPr>
          <w:rFonts w:ascii="Times New Roman" w:eastAsia="Calibri" w:hAnsi="Times New Roman" w:cs="Times New Roman"/>
        </w:rPr>
        <w:t xml:space="preserve"> din care sa reiasa ca poate presta serviciile solicitate inclusive servicii de </w:t>
      </w:r>
      <w:proofErr w:type="gramStart"/>
      <w:r w:rsidR="001F12DE">
        <w:rPr>
          <w:rFonts w:ascii="Times New Roman" w:eastAsia="Calibri" w:hAnsi="Times New Roman" w:cs="Times New Roman"/>
        </w:rPr>
        <w:t xml:space="preserve">catering </w:t>
      </w:r>
      <w:r w:rsidR="00DD00D4" w:rsidRPr="00693E41">
        <w:rPr>
          <w:rFonts w:ascii="Times New Roman" w:eastAsia="Calibri" w:hAnsi="Times New Roman" w:cs="Times New Roman"/>
        </w:rPr>
        <w:t>;</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proofErr w:type="gramStart"/>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693E41" w:rsidRPr="00693E41">
        <w:rPr>
          <w:rFonts w:ascii="Times New Roman" w:eastAsia="Calibri" w:hAnsi="Times New Roman" w:cs="Times New Roman"/>
          <w:noProof/>
        </w:rPr>
        <w:t xml:space="preserve"> Formularul</w:t>
      </w:r>
      <w:proofErr w:type="gramEnd"/>
      <w:r w:rsidR="00693E41" w:rsidRPr="00693E41">
        <w:rPr>
          <w:rFonts w:ascii="Times New Roman" w:eastAsia="Calibri" w:hAnsi="Times New Roman" w:cs="Times New Roman"/>
          <w:noProof/>
        </w:rPr>
        <w:t xml:space="preserve"> nr. 6</w:t>
      </w:r>
    </w:p>
    <w:p w:rsidR="006B1DA4" w:rsidRPr="00693E41" w:rsidRDefault="006B1DA4" w:rsidP="00EE148F">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D</w:t>
      </w:r>
      <w:r w:rsidRPr="006B1DA4">
        <w:rPr>
          <w:rFonts w:ascii="Times New Roman" w:eastAsia="Calibri" w:hAnsi="Times New Roman" w:cs="Times New Roman"/>
          <w:noProof/>
        </w:rPr>
        <w:t>ovada parteneriatelor (prin servicii similare, pe zona V.I.P.Room) cu organizatori de evenimente sportive internationale  (nationala de handbal, fotbal, cupe europene, turnee de tenis), summit-uri internationale;</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Default="00994E8F" w:rsidP="00DD00D4">
      <w:pPr>
        <w:spacing w:after="0" w:line="240" w:lineRule="auto"/>
        <w:ind w:left="7200" w:firstLine="720"/>
        <w:jc w:val="left"/>
        <w:rPr>
          <w:rFonts w:ascii="Times New Roman" w:eastAsia="Times New Roman" w:hAnsi="Times New Roman" w:cs="Times New Roman"/>
          <w:lang w:val="ro-RO"/>
        </w:rPr>
      </w:pPr>
    </w:p>
    <w:p w:rsidR="00994E8F" w:rsidRPr="00693E41" w:rsidRDefault="00994E8F"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CA77D1" w:rsidRDefault="00CA77D1" w:rsidP="00DD00D4">
      <w:pPr>
        <w:spacing w:after="0" w:line="240" w:lineRule="auto"/>
        <w:ind w:left="7200" w:firstLine="720"/>
        <w:jc w:val="left"/>
        <w:rPr>
          <w:rFonts w:ascii="Times New Roman" w:eastAsia="Times New Roman" w:hAnsi="Times New Roman" w:cs="Times New Roman"/>
          <w:lang w:val="ro-RO"/>
        </w:rPr>
      </w:pPr>
    </w:p>
    <w:p w:rsidR="00791EB1" w:rsidRDefault="00791EB1" w:rsidP="006B1DA4">
      <w:pPr>
        <w:spacing w:after="0" w:line="240" w:lineRule="auto"/>
        <w:jc w:val="left"/>
        <w:rPr>
          <w:rFonts w:ascii="Times New Roman" w:eastAsia="Times New Roman" w:hAnsi="Times New Roman" w:cs="Times New Roman"/>
          <w:lang w:val="ro-RO"/>
        </w:rPr>
      </w:pPr>
    </w:p>
    <w:p w:rsidR="00791EB1" w:rsidRDefault="00791EB1"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eastAsia="Times New Roman" w:hAnsi="Times New Roman" w:cs="Times New Roman"/>
          <w:lang w:val="ro-RO"/>
        </w:rPr>
        <w:t>servicii servire masa</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OBIECTUL PROCEDURII DE ACHIZIȚIE </w:t>
      </w:r>
    </w:p>
    <w:p w:rsidR="00AA2137" w:rsidRPr="006B1DA4" w:rsidRDefault="00DD00D4" w:rsidP="00AA2137">
      <w:pPr>
        <w:spacing w:after="0" w:line="240" w:lineRule="auto"/>
        <w:jc w:val="left"/>
        <w:rPr>
          <w:rFonts w:ascii="Times New Roman" w:eastAsia="Times New Roman" w:hAnsi="Times New Roman" w:cs="Times New Roman"/>
          <w:lang w:val="ro-RO"/>
        </w:rPr>
      </w:pPr>
      <w:r w:rsidRPr="006B1DA4">
        <w:rPr>
          <w:rFonts w:ascii="Times New Roman" w:eastAsia="Times New Roman" w:hAnsi="Times New Roman" w:cs="Times New Roman"/>
          <w:lang w:val="ro-RO"/>
        </w:rPr>
        <w:t>Autoritatea contractantă vizează achiziționarea “</w:t>
      </w:r>
      <w:r w:rsidR="00D52D62" w:rsidRPr="006B1DA4">
        <w:rPr>
          <w:rFonts w:ascii="Times New Roman" w:hAnsi="Times New Roman" w:cs="Times New Roman"/>
        </w:rPr>
        <w:t xml:space="preserve"> </w:t>
      </w:r>
      <w:r w:rsidR="00D52D62" w:rsidRPr="006B1DA4">
        <w:rPr>
          <w:rFonts w:ascii="Times New Roman" w:eastAsia="Times New Roman" w:hAnsi="Times New Roman" w:cs="Times New Roman"/>
          <w:lang w:val="ro-RO"/>
        </w:rPr>
        <w:t>servicii servire masa</w:t>
      </w:r>
      <w:r w:rsidR="00661EEC" w:rsidRPr="006B1DA4">
        <w:rPr>
          <w:rFonts w:ascii="Times New Roman" w:eastAsia="Times New Roman" w:hAnsi="Times New Roman" w:cs="Times New Roman"/>
          <w:lang w:val="ro-RO"/>
        </w:rPr>
        <w:t xml:space="preserve"> </w:t>
      </w:r>
      <w:r w:rsidR="006B1DA4" w:rsidRPr="006B1DA4">
        <w:rPr>
          <w:rFonts w:ascii="Times New Roman" w:eastAsia="Times New Roman" w:hAnsi="Times New Roman" w:cs="Times New Roman"/>
          <w:lang w:val="ro-RO"/>
        </w:rPr>
        <w:t>pentru organizare a mesei festive oficiale internationala (conf. HCGMB 361 / 14.06.2018)  a  jocului  de handbal feminin CSM BUCURESTI – METZ HANDBALL (FR) contand in competitia europeana DELO WOMEN’S EHF CHAMPIONS LEAGUE, partida care va avea loc in Sala Polivalentă București (Aleea Piscului nr. 10, Sector 4, Bucuresti);</w:t>
      </w:r>
      <w:r w:rsidR="00452C91" w:rsidRPr="006B1DA4">
        <w:rPr>
          <w:rFonts w:ascii="Times New Roman" w:eastAsia="Times New Roman" w:hAnsi="Times New Roman" w:cs="Times New Roman"/>
          <w:lang w:val="ro-RO"/>
        </w:rPr>
        <w:t xml:space="preserve"> </w:t>
      </w:r>
    </w:p>
    <w:p w:rsidR="00994E8F" w:rsidRDefault="00994E8F" w:rsidP="00AA2137">
      <w:pPr>
        <w:spacing w:after="0" w:line="240" w:lineRule="auto"/>
        <w:jc w:val="left"/>
        <w:rPr>
          <w:rFonts w:ascii="Times New Roman" w:eastAsia="Times New Roman" w:hAnsi="Times New Roman" w:cs="Times New Roman"/>
          <w:lang w:val="ro-RO"/>
        </w:rPr>
      </w:pPr>
    </w:p>
    <w:p w:rsidR="00DD00D4" w:rsidRPr="00693E41"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b/>
          <w:lang w:val="ro-RO"/>
        </w:rPr>
      </w:pPr>
      <w:r w:rsidRPr="00693E41">
        <w:rPr>
          <w:rFonts w:ascii="Times New Roman" w:eastAsia="Times New Roman" w:hAnsi="Times New Roman" w:cs="Times New Roman"/>
          <w:b/>
          <w:bCs/>
          <w:lang w:val="ro-RO"/>
        </w:rPr>
        <w:t>CERINȚE PRIVIND CARACTERISTICILE SERVICIILOR (CERINȚE TEHNICE)</w:t>
      </w:r>
    </w:p>
    <w:p w:rsidR="003C44BE" w:rsidRPr="003C44BE" w:rsidRDefault="00452C91" w:rsidP="003C44BE">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3C44BE" w:rsidRPr="003C44BE">
        <w:rPr>
          <w:rFonts w:ascii="Times New Roman" w:eastAsia="Times New Roman" w:hAnsi="Times New Roman" w:cs="Times New Roman"/>
          <w:lang w:val="ro-RO"/>
        </w:rPr>
        <w:t>In vederea asigurarii meselor oficiale Tip Bufet, pentru jocul de handbal feminin, contand in competitia europeana Delo Women’s EHF Champions League, astfel:</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Duminica, 02.02.2020, 15:00 (ora de incepere a partidei CSM Bucuresti – Metz Handbal (FR);</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Locatia: Sala Polivalenta Bucuresti (Calea Piscului, nr. 10), salon V.I.P.Room;</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Preparate calde si reci, produse patiserie, fructe, bauturi racoritoare si alcoolice, cafea si selectie de ceaiuri,  pentru un numar de 150 per</w:t>
      </w:r>
      <w:r w:rsidR="006B1DA4">
        <w:rPr>
          <w:rFonts w:ascii="Times New Roman" w:eastAsia="Times New Roman" w:hAnsi="Times New Roman" w:cs="Times New Roman"/>
          <w:lang w:val="ro-RO"/>
        </w:rPr>
        <w:t>soane, conform meniului atasat.</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Operatorul economic (prestatorul) va asigura:</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echipamentele necesare desfasurarii evenimentului(espressor, fete de masa, material pentru bufet), bufet mancare, vesela(pahare, farfurii, servetele, tacamuri,etc), logistica adecvata evenimentului, personal servire (3 persoane calificate in servirea mesei) si transport, cotatii calculate pen</w:t>
      </w:r>
      <w:r>
        <w:rPr>
          <w:rFonts w:ascii="Times New Roman" w:eastAsia="Times New Roman" w:hAnsi="Times New Roman" w:cs="Times New Roman"/>
          <w:lang w:val="ro-RO"/>
        </w:rPr>
        <w:t xml:space="preserve">tru un numar de 150 persoane;  </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Operatorului economic</w:t>
      </w:r>
      <w:r>
        <w:rPr>
          <w:rFonts w:ascii="Times New Roman" w:eastAsia="Times New Roman" w:hAnsi="Times New Roman" w:cs="Times New Roman"/>
          <w:lang w:val="ro-RO"/>
        </w:rPr>
        <w:t xml:space="preserve"> (prestatorul) are obligatia :</w:t>
      </w:r>
    </w:p>
    <w:p w:rsidR="003C44BE" w:rsidRPr="003C44BE" w:rsidRDefault="006B1DA4" w:rsidP="003C44BE">
      <w:pPr>
        <w:tabs>
          <w:tab w:val="left" w:pos="0"/>
          <w:tab w:val="left" w:pos="270"/>
        </w:tabs>
        <w:autoSpaceDE w:val="0"/>
        <w:autoSpaceDN w:val="0"/>
        <w:adjustRightInd w:val="0"/>
        <w:rPr>
          <w:rFonts w:ascii="Times New Roman" w:eastAsia="Times New Roman" w:hAnsi="Times New Roman" w:cs="Times New Roman"/>
          <w:lang w:val="ro-RO"/>
        </w:rPr>
      </w:pPr>
      <w:r>
        <w:rPr>
          <w:rFonts w:ascii="Times New Roman" w:eastAsia="Times New Roman" w:hAnsi="Times New Roman" w:cs="Times New Roman"/>
          <w:lang w:val="ro-RO"/>
        </w:rPr>
        <w:t>•</w:t>
      </w:r>
      <w:r>
        <w:rPr>
          <w:rFonts w:ascii="Times New Roman" w:eastAsia="Times New Roman" w:hAnsi="Times New Roman" w:cs="Times New Roman"/>
          <w:lang w:val="ro-RO"/>
        </w:rPr>
        <w:tab/>
        <w:t xml:space="preserve">sa faca dovada </w:t>
      </w:r>
      <w:r w:rsidR="003C44BE" w:rsidRPr="003C44BE">
        <w:rPr>
          <w:rFonts w:ascii="Times New Roman" w:eastAsia="Times New Roman" w:hAnsi="Times New Roman" w:cs="Times New Roman"/>
          <w:lang w:val="ro-RO"/>
        </w:rPr>
        <w:t>parteneriatelor (prin servicii similare, pe zona V.I.P.Room) cu organizatori de evenimente sportive internationale  (nationala de handbal, fotbal, cupe europene, turnee de tenis), summit-uri internationale;</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sa ofere produse proaspete, calitative, in termen de garantie si sa asigure prepararea si transportul lor in conformitate cu prevederile legale in vigoare;</w:t>
      </w:r>
    </w:p>
    <w:p w:rsidR="003C44BE" w:rsidRPr="003C44BE" w:rsidRDefault="003C44BE" w:rsidP="003C44BE">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sa asigure transportul, servirea si aranjarea bufetului la locul servirii;</w:t>
      </w:r>
    </w:p>
    <w:p w:rsidR="00780BFA" w:rsidRDefault="003C44BE" w:rsidP="00DD00D4">
      <w:pPr>
        <w:tabs>
          <w:tab w:val="left" w:pos="0"/>
          <w:tab w:val="left" w:pos="270"/>
        </w:tabs>
        <w:autoSpaceDE w:val="0"/>
        <w:autoSpaceDN w:val="0"/>
        <w:adjustRightInd w:val="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sa fie prezent in locatie cu minim 2 ore inainte de inceperea jocului, in vederea pregatirii  mesei;</w:t>
      </w:r>
      <w:r w:rsidR="00780BFA" w:rsidRPr="00780BFA">
        <w:rPr>
          <w:rFonts w:ascii="Times New Roman" w:eastAsia="Times New Roman" w:hAnsi="Times New Roman" w:cs="Times New Roman"/>
          <w:lang w:val="ro-RO"/>
        </w:rPr>
        <w:t xml:space="preserve"> </w:t>
      </w:r>
    </w:p>
    <w:p w:rsidR="003C44BE" w:rsidRDefault="003C44BE" w:rsidP="00DD00D4">
      <w:pPr>
        <w:tabs>
          <w:tab w:val="left" w:pos="0"/>
          <w:tab w:val="left" w:pos="270"/>
        </w:tabs>
        <w:autoSpaceDE w:val="0"/>
        <w:autoSpaceDN w:val="0"/>
        <w:adjustRightInd w:val="0"/>
        <w:rPr>
          <w:rFonts w:ascii="Times New Roman" w:eastAsia="Times New Roman" w:hAnsi="Times New Roman" w:cs="Times New Roman"/>
          <w:lang w:val="ro-RO"/>
        </w:rPr>
      </w:pPr>
    </w:p>
    <w:p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rsidR="006B1DA4" w:rsidRDefault="006B1DA4" w:rsidP="00DD00D4">
      <w:pPr>
        <w:tabs>
          <w:tab w:val="left" w:pos="0"/>
          <w:tab w:val="left" w:pos="270"/>
        </w:tabs>
        <w:autoSpaceDE w:val="0"/>
        <w:autoSpaceDN w:val="0"/>
        <w:adjustRightInd w:val="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jc w:val="center"/>
        <w:rPr>
          <w:rFonts w:ascii="Times New Roman" w:eastAsia="Times New Roman" w:hAnsi="Times New Roman" w:cs="Times New Roman"/>
          <w:lang w:val="ro-RO"/>
        </w:rPr>
      </w:pPr>
      <w:r w:rsidRPr="003C44BE">
        <w:rPr>
          <w:rFonts w:ascii="Times New Roman" w:eastAsia="Times New Roman" w:hAnsi="Times New Roman" w:cs="Times New Roman"/>
          <w:lang w:val="ro-RO"/>
        </w:rPr>
        <w:lastRenderedPageBreak/>
        <w:t>MENIU BUFET</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 xml:space="preserve">  1. Aperitive: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Selectie de Bruschete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 xml:space="preserve">Bile de Risotto cu Branza de Capra </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Gustari cu Somon Afumat in Casa si Crema de Avocado</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 xml:space="preserve">    </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 xml:space="preserve">  2.Mancare Calda:</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Piept de Curcan la gratar servit cu Salsa de Ceapa Rosie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Frigarui cu Somon Glazurate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Frigarui din Muschiulet de Porc Marinat in Sos Asiatic</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 xml:space="preserve">   3. Sal</w:t>
      </w:r>
      <w:r>
        <w:rPr>
          <w:rFonts w:ascii="Times New Roman" w:eastAsia="Times New Roman" w:hAnsi="Times New Roman" w:cs="Times New Roman"/>
          <w:lang w:val="ro-RO"/>
        </w:rPr>
        <w:t>ate: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Salata Choban cu Branza de Oaie, Ardei Gras Colorat si Rosii Proaspete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Legume la Gratar amestecate in Sos de Busuios Proaspat</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Cartofi cu Branza de Oaie, Zucchini si Masline Kalamata</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 xml:space="preserve">   4. Desert:</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Bezea de Casa cu Fructe de Padure, Mascarpone si Menta</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Negrese cu Ciocolata si Crema de Fistic</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Meniul include paine</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 xml:space="preserve">    5. Bautura:</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Vin alb/rose/rosu -250ml/pers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Whisky -50ml/pers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Vodka – 50ml/pers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Gin – 50 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Pepsi, Mirinda, 7up, Everess Tonic</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Sucuri Naturale Granini</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Cafea – 120ml/pers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Ceai – 120ml/pers</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Preparate de Bar:</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Vodka &amp; Orange/Pepsi/7UP/Apple/Tonic/Soda</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Gin &amp; Tonic</w:t>
      </w:r>
    </w:p>
    <w:p w:rsid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sidRPr="003C44BE">
        <w:rPr>
          <w:rFonts w:ascii="Times New Roman" w:eastAsia="Times New Roman" w:hAnsi="Times New Roman" w:cs="Times New Roman"/>
          <w:lang w:val="ro-RO"/>
        </w:rPr>
        <w:t>-</w:t>
      </w:r>
      <w:r w:rsidRPr="003C44BE">
        <w:rPr>
          <w:rFonts w:ascii="Times New Roman" w:eastAsia="Times New Roman" w:hAnsi="Times New Roman" w:cs="Times New Roman"/>
          <w:lang w:val="ro-RO"/>
        </w:rPr>
        <w:tab/>
        <w:t>Campari &amp; Orange/ Tonic/ Soda</w:t>
      </w:r>
    </w:p>
    <w:p w:rsidR="003C44BE" w:rsidRPr="003C44BE"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p>
    <w:p w:rsidR="003C44BE" w:rsidRPr="00780BFA" w:rsidRDefault="003C44BE" w:rsidP="003C44BE">
      <w:pPr>
        <w:tabs>
          <w:tab w:val="left" w:pos="0"/>
          <w:tab w:val="left" w:pos="270"/>
        </w:tabs>
        <w:autoSpaceDE w:val="0"/>
        <w:autoSpaceDN w:val="0"/>
        <w:adjustRightInd w:val="0"/>
        <w:spacing w:after="0"/>
        <w:rPr>
          <w:rFonts w:ascii="Times New Roman" w:eastAsia="Times New Roman" w:hAnsi="Times New Roman" w:cs="Times New Roman"/>
          <w:lang w:val="ro-RO"/>
        </w:rPr>
      </w:pPr>
      <w:r>
        <w:rPr>
          <w:rFonts w:ascii="Times New Roman" w:eastAsia="Times New Roman" w:hAnsi="Times New Roman" w:cs="Times New Roman"/>
          <w:lang w:val="ro-RO"/>
        </w:rPr>
        <w:t>Meniuri pentru</w:t>
      </w:r>
      <w:r w:rsidRPr="003C44BE">
        <w:rPr>
          <w:rFonts w:ascii="Times New Roman" w:eastAsia="Times New Roman" w:hAnsi="Times New Roman" w:cs="Times New Roman"/>
          <w:lang w:val="ro-RO"/>
        </w:rPr>
        <w:t xml:space="preserve"> un numar de 150 persoane</w:t>
      </w:r>
    </w:p>
    <w:p w:rsidR="00DD00D4"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Operatorul economic va elabora propunerea tehnica si financiara astfel incat aceasta sa respecte in totalitate cerintele prevazute in Documentatia de atribuire pusa la dispozi</w:t>
      </w:r>
      <w:r w:rsidR="005F0250">
        <w:rPr>
          <w:rFonts w:ascii="Times New Roman" w:eastAsia="Times New Roman" w:hAnsi="Times New Roman" w:cs="Times New Roman"/>
          <w:lang w:val="ro-RO"/>
        </w:rPr>
        <w:t xml:space="preserve">tie de autoritatea contractanta pe site-ul propriu </w:t>
      </w:r>
      <w:hyperlink r:id="rId10" w:history="1">
        <w:r w:rsidR="005F0250" w:rsidRPr="00820710">
          <w:rPr>
            <w:rStyle w:val="Hyperlink"/>
            <w:rFonts w:ascii="Times New Roman" w:eastAsia="Times New Roman" w:hAnsi="Times New Roman" w:cs="Times New Roman"/>
            <w:lang w:val="ro-RO"/>
          </w:rPr>
          <w:t>www.csmbucuresti.ro</w:t>
        </w:r>
      </w:hyperlink>
      <w:r w:rsidR="005F0250">
        <w:rPr>
          <w:rFonts w:ascii="Times New Roman" w:eastAsia="Times New Roman" w:hAnsi="Times New Roman" w:cs="Times New Roman"/>
          <w:lang w:val="ro-RO"/>
        </w:rPr>
        <w:t xml:space="preserve"> </w:t>
      </w:r>
    </w:p>
    <w:p w:rsidR="00DD00D4" w:rsidRPr="00693E41" w:rsidRDefault="00DD00D4" w:rsidP="00DD00D4">
      <w:pPr>
        <w:autoSpaceDE w:val="0"/>
        <w:autoSpaceDN w:val="0"/>
        <w:adjustRightInd w:val="0"/>
        <w:spacing w:after="0" w:line="240" w:lineRule="auto"/>
        <w:contextualSpacing/>
        <w:rPr>
          <w:rFonts w:ascii="Times New Roman" w:eastAsia="Calibri" w:hAnsi="Times New Roman" w:cs="Times New Roman"/>
        </w:rPr>
      </w:pPr>
    </w:p>
    <w:p w:rsidR="00DD00D4" w:rsidRPr="00281547"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281547">
        <w:rPr>
          <w:rFonts w:ascii="Times New Roman" w:eastAsia="Times New Roman" w:hAnsi="Times New Roman" w:cs="Times New Roman"/>
          <w:bCs/>
          <w:lang w:val="ro-RO"/>
        </w:rPr>
        <w:t>INFORMAȚII PRIVIND PROPUNERILE FINANCIARE, MODUL DE PREZENTARE A ACESTORA ȘI CRITERIUL DE ATRIBUIRE</w:t>
      </w:r>
    </w:p>
    <w:p w:rsidR="00DD00D4" w:rsidRPr="00693E41" w:rsidRDefault="00211A2D"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693E41">
        <w:rPr>
          <w:rFonts w:ascii="Times New Roman" w:eastAsia="Times New Roman" w:hAnsi="Times New Roman" w:cs="Times New Roman"/>
          <w:noProof/>
          <w:snapToGrid w:val="0"/>
          <w:lang w:val="en-GB"/>
        </w:rPr>
        <w:t xml:space="preserve">Criteriul de atribuire: pretul cel mai </w:t>
      </w:r>
      <w:r w:rsidR="004226FF">
        <w:rPr>
          <w:rFonts w:ascii="Times New Roman" w:eastAsia="Times New Roman" w:hAnsi="Times New Roman" w:cs="Times New Roman"/>
          <w:noProof/>
          <w:snapToGrid w:val="0"/>
          <w:lang w:val="en-GB"/>
        </w:rPr>
        <w:t xml:space="preserve">scazut cu indeplinirea cerintelor din Documentatia de atribuire . </w:t>
      </w:r>
    </w:p>
    <w:p w:rsidR="00DD00D4" w:rsidRPr="00693E41" w:rsidRDefault="00DD00D4" w:rsidP="00DD00D4">
      <w:pPr>
        <w:spacing w:after="0" w:line="240" w:lineRule="auto"/>
        <w:ind w:left="630"/>
        <w:contextualSpacing/>
        <w:outlineLvl w:val="0"/>
        <w:rPr>
          <w:rFonts w:ascii="Times New Roman" w:eastAsia="Calibri" w:hAnsi="Times New Roman" w:cs="Times New Roman"/>
          <w:b/>
          <w:snapToGrid w:val="0"/>
        </w:rPr>
      </w:pPr>
    </w:p>
    <w:p w:rsidR="00DD00D4" w:rsidRDefault="00DD00D4" w:rsidP="00DD00D4">
      <w:pPr>
        <w:spacing w:after="0" w:line="240" w:lineRule="auto"/>
        <w:ind w:left="-90"/>
        <w:contextualSpacing/>
        <w:outlineLvl w:val="0"/>
        <w:rPr>
          <w:rFonts w:ascii="Times New Roman" w:eastAsia="Calibri" w:hAnsi="Times New Roman" w:cs="Times New Roman"/>
          <w:b/>
          <w:snapToGrid w:val="0"/>
        </w:rPr>
      </w:pPr>
      <w:r w:rsidRPr="00693E41">
        <w:rPr>
          <w:rFonts w:ascii="Times New Roman" w:eastAsia="Calibri" w:hAnsi="Times New Roman" w:cs="Times New Roman"/>
          <w:b/>
          <w:snapToGrid w:val="0"/>
        </w:rPr>
        <w:t xml:space="preserve">TARIFELE NU VOR PUTEA FI DEPASITE IN NICIO SITUATIE PE TOATA DURATA CONTRACTULUI. </w:t>
      </w:r>
    </w:p>
    <w:p w:rsidR="00DD00D4" w:rsidRPr="00693E41" w:rsidRDefault="00661EEC" w:rsidP="00DD00D4">
      <w:pPr>
        <w:spacing w:after="0" w:line="240" w:lineRule="auto"/>
        <w:ind w:left="-90"/>
        <w:contextualSpacing/>
        <w:outlineLvl w:val="0"/>
        <w:rPr>
          <w:rFonts w:ascii="Times New Roman" w:eastAsia="Calibri" w:hAnsi="Times New Roman" w:cs="Times New Roman"/>
          <w:b/>
          <w:snapToGrid w:val="0"/>
        </w:rPr>
      </w:pPr>
      <w:r>
        <w:rPr>
          <w:rFonts w:ascii="Times New Roman" w:eastAsia="Calibri" w:hAnsi="Times New Roman" w:cs="Times New Roman"/>
          <w:b/>
          <w:snapToGrid w:val="0"/>
        </w:rPr>
        <w:t xml:space="preserve">- </w:t>
      </w:r>
      <w:r w:rsidR="00DD00D4" w:rsidRPr="00693E41">
        <w:rPr>
          <w:rFonts w:ascii="Times New Roman" w:eastAsia="Calibri" w:hAnsi="Times New Roman" w:cs="Times New Roman"/>
          <w:b/>
          <w:snapToGrid w:val="0"/>
        </w:rPr>
        <w:t>Ta</w:t>
      </w:r>
      <w:r w:rsidR="005F0250">
        <w:rPr>
          <w:rFonts w:ascii="Times New Roman" w:eastAsia="Calibri" w:hAnsi="Times New Roman" w:cs="Times New Roman"/>
          <w:b/>
          <w:snapToGrid w:val="0"/>
        </w:rPr>
        <w:t xml:space="preserve">rifele vor fi exprimate in </w:t>
      </w:r>
      <w:proofErr w:type="gramStart"/>
      <w:r w:rsidR="005F0250">
        <w:rPr>
          <w:rFonts w:ascii="Times New Roman" w:eastAsia="Calibri" w:hAnsi="Times New Roman" w:cs="Times New Roman"/>
          <w:b/>
          <w:snapToGrid w:val="0"/>
        </w:rPr>
        <w:t>LEI .</w:t>
      </w:r>
      <w:proofErr w:type="gramEnd"/>
    </w:p>
    <w:p w:rsidR="00780BFA" w:rsidRDefault="00780BFA"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3C44BE" w:rsidRDefault="003C44BE" w:rsidP="00780BFA">
      <w:pPr>
        <w:spacing w:after="0" w:line="240" w:lineRule="auto"/>
        <w:rPr>
          <w:rFonts w:ascii="Times New Roman" w:eastAsia="Times New Roman" w:hAnsi="Times New Roman" w:cs="Times New Roman"/>
          <w:color w:val="000000"/>
          <w:lang w:val="ro-RO"/>
        </w:rPr>
      </w:pPr>
    </w:p>
    <w:p w:rsidR="00780BFA" w:rsidRDefault="00780BFA" w:rsidP="00780BFA">
      <w:pPr>
        <w:spacing w:after="0" w:line="240" w:lineRule="auto"/>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3A6D4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3A6D4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3A6D4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3A6D4E"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Pr="00DD00D4" w:rsidRDefault="00281547" w:rsidP="00281547">
      <w:pPr>
        <w:spacing w:after="0" w:line="240" w:lineRule="auto"/>
        <w:jc w:val="right"/>
        <w:rPr>
          <w:rFonts w:ascii="Times New Roman" w:eastAsia="Times New Roman" w:hAnsi="Times New Roman" w:cs="Times New Roman"/>
          <w:color w:val="000000"/>
          <w:sz w:val="20"/>
          <w:szCs w:val="20"/>
          <w:lang w:val="ro-RO"/>
        </w:rPr>
      </w:pPr>
      <w:r w:rsidRPr="00DD00D4">
        <w:rPr>
          <w:rFonts w:ascii="Times New Roman" w:eastAsia="Times New Roman" w:hAnsi="Times New Roman" w:cs="Times New Roman"/>
          <w:color w:val="000000"/>
          <w:sz w:val="20"/>
          <w:szCs w:val="20"/>
          <w:lang w:val="ro-RO"/>
        </w:rPr>
        <w:t xml:space="preserve">Anexa la formularul de oferta </w:t>
      </w: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Oferta de pret</w:t>
      </w:r>
    </w:p>
    <w:p w:rsidR="00281547" w:rsidRPr="00DD00D4" w:rsidRDefault="00281547" w:rsidP="00281547">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Servicii </w:t>
      </w:r>
      <w:r>
        <w:rPr>
          <w:rFonts w:ascii="Times New Roman" w:eastAsia="Times New Roman" w:hAnsi="Times New Roman" w:cs="Times New Roman"/>
          <w:sz w:val="20"/>
          <w:szCs w:val="20"/>
          <w:lang w:val="ro-RO"/>
        </w:rPr>
        <w:t>masa .............................</w:t>
      </w:r>
      <w:r w:rsidRPr="00DD00D4">
        <w:rPr>
          <w:rFonts w:ascii="Times New Roman" w:eastAsia="Times New Roman" w:hAnsi="Times New Roman" w:cs="Times New Roman"/>
          <w:sz w:val="20"/>
          <w:szCs w:val="20"/>
          <w:lang w:val="ro-RO"/>
        </w:rPr>
        <w:t xml:space="preserve"> </w:t>
      </w:r>
    </w:p>
    <w:p w:rsidR="00281547" w:rsidRPr="00DD00D4" w:rsidRDefault="00281547" w:rsidP="00281547">
      <w:pPr>
        <w:spacing w:after="0" w:line="240" w:lineRule="auto"/>
        <w:ind w:left="709" w:firstLine="709"/>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left"/>
        <w:rPr>
          <w:rFonts w:ascii="Times New Roman" w:eastAsia="Times New Roman" w:hAnsi="Times New Roman" w:cs="Times New Roman"/>
          <w:sz w:val="20"/>
          <w:szCs w:val="20"/>
          <w:lang w:val="ro-RO"/>
        </w:rPr>
      </w:pPr>
    </w:p>
    <w:p w:rsidR="00281547" w:rsidRPr="00DD00D4" w:rsidRDefault="00281547" w:rsidP="00281547">
      <w:pPr>
        <w:spacing w:after="0" w:line="240" w:lineRule="auto"/>
        <w:jc w:val="center"/>
        <w:rPr>
          <w:rFonts w:ascii="Times New Roman" w:eastAsia="Times New Roman" w:hAnsi="Times New Roman" w:cs="Times New Roman"/>
          <w:b/>
          <w:i/>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1320"/>
        <w:gridCol w:w="1425"/>
        <w:gridCol w:w="1542"/>
        <w:gridCol w:w="1383"/>
      </w:tblGrid>
      <w:tr w:rsidR="006B1DA4" w:rsidRPr="00DD00D4" w:rsidTr="006B1DA4">
        <w:trPr>
          <w:jc w:val="center"/>
        </w:trPr>
        <w:tc>
          <w:tcPr>
            <w:tcW w:w="2814" w:type="dxa"/>
            <w:shd w:val="clear" w:color="auto" w:fill="auto"/>
          </w:tcPr>
          <w:p w:rsidR="006B1DA4" w:rsidRPr="00DD00D4" w:rsidRDefault="006B1DA4" w:rsidP="00E85A1A">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Denumire servicii</w:t>
            </w:r>
          </w:p>
          <w:p w:rsidR="006B1DA4" w:rsidRPr="00DD00D4" w:rsidRDefault="006B1DA4" w:rsidP="00E85A1A">
            <w:pPr>
              <w:spacing w:after="0" w:line="240" w:lineRule="auto"/>
              <w:rPr>
                <w:rFonts w:ascii="Times New Roman" w:eastAsia="Times New Roman" w:hAnsi="Times New Roman" w:cs="Times New Roman"/>
                <w:sz w:val="20"/>
                <w:szCs w:val="20"/>
                <w:lang w:val="ro-RO"/>
              </w:rPr>
            </w:pPr>
          </w:p>
        </w:tc>
        <w:tc>
          <w:tcPr>
            <w:tcW w:w="1320" w:type="dxa"/>
            <w:shd w:val="clear" w:color="auto" w:fill="auto"/>
          </w:tcPr>
          <w:p w:rsidR="006B1DA4" w:rsidRPr="00DD00D4" w:rsidRDefault="006B1DA4" w:rsidP="006B1DA4">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Numar </w:t>
            </w:r>
            <w:r>
              <w:rPr>
                <w:rFonts w:ascii="Times New Roman" w:eastAsia="Times New Roman" w:hAnsi="Times New Roman" w:cs="Times New Roman"/>
                <w:sz w:val="20"/>
                <w:szCs w:val="20"/>
                <w:lang w:val="ro-RO"/>
              </w:rPr>
              <w:t>pers</w:t>
            </w:r>
          </w:p>
        </w:tc>
        <w:tc>
          <w:tcPr>
            <w:tcW w:w="1425" w:type="dxa"/>
            <w:shd w:val="clear" w:color="auto" w:fill="auto"/>
          </w:tcPr>
          <w:p w:rsidR="006B1DA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Tarif fara TVA lei </w:t>
            </w:r>
            <w:r>
              <w:rPr>
                <w:rFonts w:ascii="Times New Roman" w:eastAsia="Times New Roman" w:hAnsi="Times New Roman" w:cs="Times New Roman"/>
                <w:sz w:val="20"/>
                <w:szCs w:val="20"/>
                <w:lang w:val="ro-RO"/>
              </w:rPr>
              <w:t xml:space="preserve">/pers </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p>
        </w:tc>
        <w:tc>
          <w:tcPr>
            <w:tcW w:w="1542"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 xml:space="preserve">-In lei- </w:t>
            </w:r>
          </w:p>
        </w:tc>
        <w:tc>
          <w:tcPr>
            <w:tcW w:w="1383"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Total inclusiv taxe</w:t>
            </w:r>
          </w:p>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-in lei-</w:t>
            </w:r>
          </w:p>
        </w:tc>
      </w:tr>
      <w:tr w:rsidR="006B1DA4" w:rsidRPr="00DD00D4" w:rsidTr="006B1DA4">
        <w:trPr>
          <w:jc w:val="center"/>
        </w:trPr>
        <w:tc>
          <w:tcPr>
            <w:tcW w:w="2814" w:type="dxa"/>
            <w:shd w:val="clear" w:color="auto" w:fill="auto"/>
          </w:tcPr>
          <w:p w:rsidR="006B1DA4" w:rsidRPr="00DD00D4" w:rsidRDefault="006B1DA4" w:rsidP="00791EB1">
            <w:pPr>
              <w:spacing w:after="0" w:line="240" w:lineRule="auto"/>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Servicii masa (organizare masa festiva tip bufet)</w:t>
            </w:r>
          </w:p>
        </w:tc>
        <w:tc>
          <w:tcPr>
            <w:tcW w:w="1320" w:type="dxa"/>
            <w:shd w:val="clear" w:color="auto" w:fill="auto"/>
          </w:tcPr>
          <w:p w:rsidR="006B1DA4" w:rsidRPr="00DD00D4" w:rsidRDefault="00614E8C"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150</w:t>
            </w:r>
          </w:p>
        </w:tc>
        <w:tc>
          <w:tcPr>
            <w:tcW w:w="1425"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w:t>
            </w:r>
          </w:p>
        </w:tc>
        <w:tc>
          <w:tcPr>
            <w:tcW w:w="1542" w:type="dxa"/>
            <w:shd w:val="clear" w:color="auto" w:fill="auto"/>
          </w:tcPr>
          <w:p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w:t>
            </w:r>
            <w:r>
              <w:rPr>
                <w:rFonts w:ascii="Times New Roman" w:eastAsia="Times New Roman" w:hAnsi="Times New Roman" w:cs="Times New Roman"/>
                <w:sz w:val="20"/>
                <w:szCs w:val="20"/>
                <w:lang w:val="ro-RO"/>
              </w:rPr>
              <w:t xml:space="preserve">nr. Pers. </w:t>
            </w:r>
            <w:r>
              <w:t xml:space="preserve">x </w:t>
            </w:r>
            <w:r w:rsidRPr="00791EB1">
              <w:rPr>
                <w:rFonts w:ascii="Times New Roman" w:eastAsia="Times New Roman" w:hAnsi="Times New Roman" w:cs="Times New Roman"/>
                <w:sz w:val="20"/>
                <w:szCs w:val="20"/>
                <w:lang w:val="ro-RO"/>
              </w:rPr>
              <w:t>Tarif fara TVA lei /pers</w:t>
            </w:r>
          </w:p>
        </w:tc>
        <w:tc>
          <w:tcPr>
            <w:tcW w:w="1383" w:type="dxa"/>
            <w:shd w:val="clear" w:color="auto" w:fill="auto"/>
          </w:tcPr>
          <w:p w:rsidR="006B1DA4" w:rsidRPr="00DD00D4" w:rsidRDefault="006B1DA4" w:rsidP="006B1DA4">
            <w:pPr>
              <w:spacing w:after="0" w:line="240" w:lineRule="auto"/>
              <w:jc w:val="center"/>
              <w:rPr>
                <w:rFonts w:ascii="Times New Roman" w:eastAsia="Times New Roman" w:hAnsi="Times New Roman" w:cs="Times New Roman"/>
                <w:sz w:val="20"/>
                <w:szCs w:val="20"/>
                <w:lang w:val="ro-RO"/>
              </w:rPr>
            </w:pPr>
            <w:r>
              <w:rPr>
                <w:rFonts w:ascii="Times New Roman" w:eastAsia="Times New Roman" w:hAnsi="Times New Roman" w:cs="Times New Roman"/>
                <w:sz w:val="20"/>
                <w:szCs w:val="20"/>
                <w:lang w:val="ro-RO"/>
              </w:rPr>
              <w:t xml:space="preserve">=nr. Pers. </w:t>
            </w:r>
            <w:r w:rsidRPr="00CA77D1">
              <w:rPr>
                <w:rFonts w:ascii="Times New Roman" w:eastAsia="Times New Roman" w:hAnsi="Times New Roman" w:cs="Times New Roman"/>
                <w:sz w:val="20"/>
                <w:szCs w:val="20"/>
                <w:lang w:val="ro-RO"/>
              </w:rPr>
              <w:t>x Tarif fara TVA lei /pers</w:t>
            </w:r>
            <w:r w:rsidRPr="00791EB1">
              <w:rPr>
                <w:rFonts w:ascii="Times New Roman" w:eastAsia="Times New Roman" w:hAnsi="Times New Roman" w:cs="Times New Roman"/>
                <w:sz w:val="20"/>
                <w:szCs w:val="20"/>
                <w:lang w:val="ro-RO"/>
              </w:rPr>
              <w:t xml:space="preserve"> </w:t>
            </w:r>
            <w:r w:rsidRPr="00DD00D4">
              <w:rPr>
                <w:rFonts w:ascii="Times New Roman" w:eastAsia="Times New Roman" w:hAnsi="Times New Roman" w:cs="Times New Roman"/>
                <w:sz w:val="20"/>
                <w:szCs w:val="20"/>
                <w:lang w:val="ro-RO"/>
              </w:rPr>
              <w:t>x valoare TVA</w:t>
            </w:r>
          </w:p>
        </w:tc>
      </w:tr>
      <w:tr w:rsidR="006B1DA4" w:rsidRPr="00DD00D4" w:rsidTr="006B1DA4">
        <w:trPr>
          <w:jc w:val="center"/>
        </w:trPr>
        <w:tc>
          <w:tcPr>
            <w:tcW w:w="2814" w:type="dxa"/>
            <w:shd w:val="clear" w:color="auto" w:fill="auto"/>
          </w:tcPr>
          <w:p w:rsidR="006B1DA4" w:rsidRPr="00DD00D4" w:rsidRDefault="006B1DA4" w:rsidP="00E85A1A">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w:t>
            </w:r>
          </w:p>
        </w:tc>
        <w:tc>
          <w:tcPr>
            <w:tcW w:w="1320" w:type="dxa"/>
            <w:shd w:val="clear" w:color="auto" w:fill="auto"/>
          </w:tcPr>
          <w:p w:rsidR="006B1DA4" w:rsidRPr="00DD00D4" w:rsidRDefault="006B1DA4" w:rsidP="00E85A1A">
            <w:pPr>
              <w:spacing w:after="0" w:line="240" w:lineRule="auto"/>
              <w:rPr>
                <w:rFonts w:ascii="Times New Roman" w:eastAsia="Times New Roman" w:hAnsi="Times New Roman" w:cs="Times New Roman"/>
                <w:b/>
                <w:sz w:val="20"/>
                <w:szCs w:val="20"/>
                <w:lang w:val="ro-RO"/>
              </w:rPr>
            </w:pPr>
          </w:p>
        </w:tc>
        <w:tc>
          <w:tcPr>
            <w:tcW w:w="1425"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542"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c>
          <w:tcPr>
            <w:tcW w:w="1383" w:type="dxa"/>
            <w:shd w:val="clear" w:color="auto" w:fill="auto"/>
          </w:tcPr>
          <w:p w:rsidR="006B1DA4" w:rsidRPr="00DD00D4" w:rsidRDefault="006B1DA4" w:rsidP="00E85A1A">
            <w:pPr>
              <w:spacing w:after="0" w:line="240" w:lineRule="auto"/>
              <w:jc w:val="center"/>
              <w:rPr>
                <w:rFonts w:ascii="Times New Roman" w:eastAsia="Times New Roman" w:hAnsi="Times New Roman" w:cs="Times New Roman"/>
                <w:b/>
                <w:sz w:val="20"/>
                <w:szCs w:val="20"/>
                <w:lang w:val="ro-RO"/>
              </w:rPr>
            </w:pPr>
          </w:p>
        </w:tc>
      </w:tr>
    </w:tbl>
    <w:p w:rsidR="00791EB1" w:rsidRDefault="00791EB1"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*tarifele includ toate taxele (TVA, etc.)</w:t>
      </w:r>
    </w:p>
    <w:p w:rsidR="00281547" w:rsidRPr="00DD00D4" w:rsidRDefault="00281547" w:rsidP="00281547">
      <w:pPr>
        <w:numPr>
          <w:ilvl w:val="0"/>
          <w:numId w:val="15"/>
        </w:numPr>
        <w:spacing w:after="0" w:line="240" w:lineRule="auto"/>
        <w:jc w:val="left"/>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se va specifica cota legala de TVA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b/>
          <w:sz w:val="20"/>
          <w:szCs w:val="20"/>
          <w:lang w:val="ro-RO"/>
        </w:rPr>
      </w:pPr>
      <w:r w:rsidRPr="00DD00D4">
        <w:rPr>
          <w:rFonts w:ascii="Times New Roman" w:eastAsia="Times New Roman" w:hAnsi="Times New Roman" w:cs="Times New Roman"/>
          <w:b/>
          <w:sz w:val="20"/>
          <w:szCs w:val="20"/>
          <w:lang w:val="ro-RO"/>
        </w:rPr>
        <w:t xml:space="preserve">TOTAL OFERTA   = ............................ lei fara TVA .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spacing w:after="0" w:line="240" w:lineRule="auto"/>
        <w:rPr>
          <w:rFonts w:ascii="Times New Roman" w:eastAsia="Times New Roman" w:hAnsi="Times New Roman" w:cs="Times New Roman"/>
          <w:sz w:val="20"/>
          <w:szCs w:val="20"/>
          <w:lang w:val="ro-RO"/>
        </w:rPr>
      </w:pPr>
      <w:r w:rsidRPr="00DD00D4">
        <w:rPr>
          <w:rFonts w:ascii="Times New Roman" w:eastAsia="Times New Roman" w:hAnsi="Times New Roman" w:cs="Times New Roman"/>
          <w:sz w:val="20"/>
          <w:szCs w:val="20"/>
          <w:lang w:val="ro-RO"/>
        </w:rPr>
        <w:t>Prezenta oferta este valabila pana la data de --------------------------.</w:t>
      </w:r>
    </w:p>
    <w:p w:rsidR="00281547" w:rsidRPr="00DD00D4" w:rsidRDefault="00281547" w:rsidP="00281547">
      <w:pPr>
        <w:spacing w:after="0" w:line="240" w:lineRule="auto"/>
        <w:rPr>
          <w:rFonts w:ascii="Times New Roman" w:eastAsia="Times New Roman" w:hAnsi="Times New Roman" w:cs="Times New Roman"/>
          <w:sz w:val="20"/>
          <w:szCs w:val="20"/>
          <w:lang w:val="ro-RO"/>
        </w:rPr>
      </w:pP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Data ....../....../.......</w:t>
      </w:r>
    </w:p>
    <w:p w:rsidR="00281547" w:rsidRPr="00DD00D4" w:rsidRDefault="00281547" w:rsidP="00281547">
      <w:pPr>
        <w:tabs>
          <w:tab w:val="left" w:pos="2020"/>
        </w:tabs>
        <w:spacing w:after="0" w:line="240" w:lineRule="auto"/>
        <w:rPr>
          <w:rFonts w:ascii="Times New Roman" w:eastAsia="Times New Roman" w:hAnsi="Times New Roman" w:cs="Times New Roman"/>
          <w:spacing w:val="-3"/>
          <w:sz w:val="20"/>
          <w:szCs w:val="20"/>
          <w:lang w:val="ro-RO" w:eastAsia="ar-SA"/>
        </w:rPr>
      </w:pPr>
      <w:r w:rsidRPr="00DD00D4">
        <w:rPr>
          <w:rFonts w:ascii="Times New Roman" w:eastAsia="Times New Roman" w:hAnsi="Times New Roman" w:cs="Times New Roman"/>
          <w:spacing w:val="-3"/>
          <w:sz w:val="20"/>
          <w:szCs w:val="20"/>
          <w:lang w:val="ro-RO" w:eastAsia="ar-SA"/>
        </w:rPr>
        <w:t xml:space="preserve">    . ....................., (semnatura), in calitate de ........................, legal autorizat sa semnez oferta pentru si in numele ........................... (denumirea/numele operatorului economic)</w:t>
      </w: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281547" w:rsidRDefault="00281547"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lastRenderedPageBreak/>
        <w:t xml:space="preserve">Model Contract </w:t>
      </w:r>
      <w:r w:rsidRPr="00E95496">
        <w:rPr>
          <w:rFonts w:ascii="Times New Roman" w:eastAsia="Times New Roman" w:hAnsi="Times New Roman" w:cs="Times New Roman"/>
          <w:b/>
          <w:sz w:val="20"/>
          <w:szCs w:val="20"/>
          <w:lang w:val="ro-RO"/>
        </w:rPr>
        <w:t>de prestari servicii masa</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r w:rsidRPr="00E95496">
        <w:rPr>
          <w:rFonts w:ascii="Times New Roman" w:eastAsia="Times New Roman" w:hAnsi="Times New Roman" w:cs="Times New Roman"/>
          <w:b/>
          <w:color w:val="000000"/>
          <w:sz w:val="20"/>
          <w:szCs w:val="20"/>
          <w:lang w:val="ro-RO"/>
        </w:rPr>
        <w:t>nr.______________data_______________</w:t>
      </w: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Preambul</w:t>
      </w:r>
    </w:p>
    <w:p w:rsidR="00CA77D1" w:rsidRPr="00E95496" w:rsidRDefault="00CA77D1" w:rsidP="00CA77D1">
      <w:pPr>
        <w:spacing w:after="0" w:line="240" w:lineRule="auto"/>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color w:val="222222"/>
          <w:sz w:val="20"/>
          <w:szCs w:val="20"/>
          <w:lang w:val="ro-RO" w:eastAsia="ro-RO"/>
        </w:rPr>
        <w:t>Prin acordul de voinţă al părţilor contractante, având în vedere</w:t>
      </w:r>
      <w:r w:rsidRPr="00E95496">
        <w:rPr>
          <w:rFonts w:ascii="Times New Roman" w:eastAsia="Times New Roman" w:hAnsi="Times New Roman" w:cs="Times New Roman"/>
          <w:color w:val="000000"/>
          <w:sz w:val="20"/>
          <w:szCs w:val="20"/>
          <w:lang w:val="ro-RO" w:eastAsia="ro-RO"/>
        </w:rPr>
        <w:t xml:space="preserve"> temeiul Legii nr. 98/ 2016 privind achiziţiile publice cu modificările şi completările ulterioare şi H.G. 395/2016 privind normele metodologice de aplicare a Legii 98/2016, </w:t>
      </w:r>
      <w:r w:rsidRPr="00E95496">
        <w:rPr>
          <w:rFonts w:ascii="Times New Roman" w:eastAsia="Times New Roman" w:hAnsi="Times New Roman" w:cs="Times New Roman"/>
          <w:color w:val="222222"/>
          <w:sz w:val="20"/>
          <w:szCs w:val="20"/>
          <w:lang w:val="ro-RO" w:eastAsia="ro-RO"/>
        </w:rPr>
        <w:t>s-a încheiat prezentul contract de prestări servicii.</w:t>
      </w:r>
    </w:p>
    <w:p w:rsidR="00CA77D1" w:rsidRPr="00E95496" w:rsidRDefault="00CA77D1" w:rsidP="00CA77D1">
      <w:pPr>
        <w:spacing w:after="0" w:line="240" w:lineRule="auto"/>
        <w:rPr>
          <w:rFonts w:ascii="Times New Roman" w:eastAsia="Times New Roman" w:hAnsi="Times New Roman" w:cs="Times New Roman"/>
          <w:color w:val="000000"/>
          <w:sz w:val="20"/>
          <w:szCs w:val="20"/>
          <w:lang w:val="ro-RO" w:eastAsia="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1. Părţile contractante</w:t>
      </w:r>
    </w:p>
    <w:p w:rsidR="00CA77D1" w:rsidRPr="00E95496" w:rsidRDefault="00CA77D1" w:rsidP="00CA77D1">
      <w:pPr>
        <w:spacing w:after="0" w:line="240" w:lineRule="auto"/>
        <w:rPr>
          <w:rFonts w:ascii="Times New Roman" w:eastAsia="Times New Roman" w:hAnsi="Times New Roman" w:cs="Times New Roman"/>
          <w:i/>
          <w:color w:val="222222"/>
          <w:sz w:val="20"/>
          <w:szCs w:val="20"/>
          <w:lang w:val="ro-RO" w:eastAsia="ro-RO"/>
        </w:rPr>
      </w:pPr>
      <w:r w:rsidRPr="00E95496">
        <w:rPr>
          <w:rFonts w:ascii="Times New Roman" w:eastAsia="Times New Roman" w:hAnsi="Times New Roman" w:cs="Times New Roman"/>
          <w:b/>
          <w:i/>
          <w:color w:val="222222"/>
          <w:sz w:val="20"/>
          <w:szCs w:val="20"/>
          <w:lang w:val="ro-RO" w:eastAsia="ro-RO"/>
        </w:rPr>
        <w:t>între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r w:rsidRPr="00E95496">
        <w:rPr>
          <w:rFonts w:ascii="Times New Roman" w:eastAsia="Times New Roman" w:hAnsi="Times New Roman" w:cs="Times New Roman"/>
          <w:b/>
          <w:sz w:val="20"/>
          <w:szCs w:val="20"/>
          <w:lang w:val="ro-RO"/>
        </w:rPr>
        <w:t>CLUBUL SPORTIV MUNICIPAL BUCURESTI</w:t>
      </w:r>
      <w:r w:rsidRPr="00E95496">
        <w:rPr>
          <w:rFonts w:ascii="Times New Roman" w:eastAsia="Times New Roman" w:hAnsi="Times New Roman" w:cs="Times New Roman"/>
          <w:sz w:val="20"/>
          <w:szCs w:val="20"/>
          <w:lang w:val="ro-RO"/>
        </w:rPr>
        <w:t>, cu sediul in str. Calea Vitan, nr. 242, sectorul 3, etaj 1, Bucuresti, telefon: 021.313.66.33, fax: 021.317.42.48, cod fiscal 22389856, cont bancar numarul RO94TREZ24G670501200109X deschis la Trezoreria Sectorului 3, reprezentata prin Dna. Gabriela SZABO, având functia de Director General</w:t>
      </w:r>
      <w:r w:rsidRPr="00E95496">
        <w:rPr>
          <w:rFonts w:ascii="Times New Roman" w:eastAsia="Times New Roman" w:hAnsi="Times New Roman" w:cs="Times New Roman"/>
          <w:color w:val="000000"/>
          <w:sz w:val="20"/>
          <w:szCs w:val="20"/>
          <w:lang w:val="ro-RO"/>
        </w:rPr>
        <w:t xml:space="preserve">, in calitate de </w:t>
      </w:r>
      <w:r w:rsidRPr="00E95496">
        <w:rPr>
          <w:rFonts w:ascii="Times New Roman" w:eastAsia="Times New Roman" w:hAnsi="Times New Roman" w:cs="Times New Roman"/>
          <w:b/>
          <w:color w:val="000000"/>
          <w:sz w:val="20"/>
          <w:szCs w:val="20"/>
          <w:lang w:val="ro-RO"/>
        </w:rPr>
        <w:t>Achizitor</w:t>
      </w:r>
      <w:r w:rsidRPr="00E95496">
        <w:rPr>
          <w:rFonts w:ascii="Times New Roman" w:eastAsia="Times New Roman" w:hAnsi="Times New Roman" w:cs="Times New Roman"/>
          <w:color w:val="000000"/>
          <w:sz w:val="20"/>
          <w:szCs w:val="20"/>
          <w:lang w:val="ro-RO"/>
        </w:rPr>
        <w:t>, pe de o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 xml:space="preserve">şi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color w:val="FF0000"/>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b/>
          <w:sz w:val="20"/>
          <w:szCs w:val="20"/>
          <w:lang w:val="ro-RO"/>
        </w:rPr>
        <w:t>....................</w:t>
      </w:r>
      <w:r w:rsidRPr="00E95496">
        <w:rPr>
          <w:rFonts w:ascii="Times New Roman" w:eastAsia="Times New Roman" w:hAnsi="Times New Roman" w:cs="Times New Roman"/>
          <w:sz w:val="20"/>
          <w:szCs w:val="20"/>
          <w:lang w:val="ro-RO"/>
        </w:rPr>
        <w:t xml:space="preserve"> persoana juridica romana cu sediul in ............., .............., Str. ............ Cont ..................deschis la ................., reprezentata prin ................, in calitate de Prestator, pe de altă parte.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it-IT"/>
        </w:rPr>
      </w:pPr>
      <w:r w:rsidRPr="00E95496">
        <w:rPr>
          <w:rFonts w:ascii="Times New Roman" w:eastAsia="Times New Roman" w:hAnsi="Times New Roman" w:cs="Times New Roman"/>
          <w:b/>
          <w:i/>
          <w:sz w:val="20"/>
          <w:szCs w:val="20"/>
          <w:lang w:val="it-IT"/>
        </w:rPr>
        <w:t>2. Obiectul şi preţul contractului</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.1. </w:t>
      </w:r>
      <w:r w:rsidRPr="00E95496">
        <w:rPr>
          <w:rFonts w:ascii="Times New Roman" w:eastAsia="Times New Roman" w:hAnsi="Times New Roman" w:cs="Times New Roman"/>
          <w:color w:val="222222"/>
          <w:sz w:val="20"/>
          <w:szCs w:val="20"/>
          <w:lang w:val="it-IT" w:eastAsia="ro-RO"/>
        </w:rPr>
        <w:t>Prestatorul se obligă să presteze următoarele servicii de masa pentru</w:t>
      </w:r>
      <w:r w:rsidRPr="00E95496">
        <w:rPr>
          <w:rFonts w:ascii="Times New Roman" w:eastAsia="Times New Roman" w:hAnsi="Times New Roman" w:cs="Times New Roman"/>
          <w:sz w:val="20"/>
          <w:szCs w:val="20"/>
          <w:lang w:val="ro-RO" w:eastAsia="ro-RO"/>
        </w:rPr>
        <w:t xml:space="preserve"> ................................</w:t>
      </w:r>
      <w:r w:rsidRPr="00E95496">
        <w:rPr>
          <w:rFonts w:ascii="Times New Roman" w:eastAsia="Times New Roman" w:hAnsi="Times New Roman" w:cs="Times New Roman"/>
          <w:color w:val="000000"/>
          <w:sz w:val="20"/>
          <w:szCs w:val="20"/>
          <w:lang w:val="it-IT" w:eastAsia="ro-RO"/>
        </w:rPr>
        <w:t xml:space="preserve"> în perioada convenita şi în conformitate cu obligaţiile asumate prin prezentul contract:</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 servicii masa .................</w:t>
      </w:r>
    </w:p>
    <w:p w:rsidR="00CA77D1" w:rsidRPr="00E95496" w:rsidRDefault="00CA77D1" w:rsidP="00CA77D1">
      <w:pPr>
        <w:autoSpaceDE w:val="0"/>
        <w:autoSpaceDN w:val="0"/>
        <w:adjustRightInd w:val="0"/>
        <w:spacing w:after="0" w:line="240" w:lineRule="auto"/>
        <w:rPr>
          <w:rFonts w:ascii="Times New Roman" w:eastAsia="Times New Roman" w:hAnsi="Times New Roman" w:cs="Times New Roman"/>
          <w:color w:val="000000"/>
          <w:sz w:val="20"/>
          <w:szCs w:val="20"/>
          <w:lang w:val="it-IT" w:eastAsia="ro-RO"/>
        </w:rPr>
      </w:pPr>
      <w:r>
        <w:rPr>
          <w:rFonts w:ascii="Times New Roman" w:eastAsia="Times New Roman" w:hAnsi="Times New Roman" w:cs="Times New Roman"/>
          <w:color w:val="000000"/>
          <w:sz w:val="20"/>
          <w:szCs w:val="20"/>
          <w:lang w:val="it-IT" w:eastAsia="ro-RO"/>
        </w:rPr>
        <w:t>2</w:t>
      </w:r>
      <w:r w:rsidRPr="00E95496">
        <w:rPr>
          <w:rFonts w:ascii="Times New Roman" w:eastAsia="Times New Roman" w:hAnsi="Times New Roman" w:cs="Times New Roman"/>
          <w:color w:val="000000"/>
          <w:sz w:val="20"/>
          <w:szCs w:val="20"/>
          <w:lang w:val="it-IT" w:eastAsia="ro-RO"/>
        </w:rPr>
        <w:t xml:space="preserve">.2. Achizitorul se obligă să plătească prestatorului preţul convenit pentru îndeplinirea contractului de prestare in cuantum de </w:t>
      </w:r>
      <w:r w:rsidRPr="00E95496">
        <w:rPr>
          <w:rFonts w:ascii="Times New Roman" w:eastAsia="ThorndaleAMT" w:hAnsi="Times New Roman" w:cs="Times New Roman"/>
          <w:color w:val="000000"/>
          <w:sz w:val="20"/>
          <w:szCs w:val="20"/>
          <w:lang w:val="ro-RO" w:eastAsia="ro-RO"/>
        </w:rPr>
        <w:t>.........</w:t>
      </w:r>
      <w:r>
        <w:rPr>
          <w:rFonts w:ascii="Times New Roman" w:eastAsia="ThorndaleAMT" w:hAnsi="Times New Roman" w:cs="Times New Roman"/>
          <w:color w:val="000000"/>
          <w:sz w:val="20"/>
          <w:szCs w:val="20"/>
          <w:lang w:val="ro-RO" w:eastAsia="ro-RO"/>
        </w:rPr>
        <w:t>........... lei cu TVA inclus (.....</w:t>
      </w:r>
      <w:r w:rsidRPr="00E95496">
        <w:rPr>
          <w:rFonts w:ascii="Times New Roman" w:eastAsia="ThorndaleAMT" w:hAnsi="Times New Roman" w:cs="Times New Roman"/>
          <w:color w:val="000000"/>
          <w:sz w:val="20"/>
          <w:szCs w:val="20"/>
          <w:lang w:val="ro-RO" w:eastAsia="ro-RO"/>
        </w:rPr>
        <w:t xml:space="preserve"> persoane x ........... lei/zi x </w:t>
      </w:r>
      <w:r>
        <w:rPr>
          <w:rFonts w:ascii="Times New Roman" w:eastAsia="ThorndaleAMT" w:hAnsi="Times New Roman" w:cs="Times New Roman"/>
          <w:color w:val="000000"/>
          <w:sz w:val="20"/>
          <w:szCs w:val="20"/>
          <w:lang w:val="ro-RO" w:eastAsia="ro-RO"/>
        </w:rPr>
        <w:t>......</w:t>
      </w:r>
      <w:r w:rsidRPr="00E95496">
        <w:rPr>
          <w:rFonts w:ascii="Times New Roman" w:eastAsia="ThorndaleAMT" w:hAnsi="Times New Roman" w:cs="Times New Roman"/>
          <w:color w:val="000000"/>
          <w:sz w:val="20"/>
          <w:szCs w:val="20"/>
          <w:lang w:val="ro-RO" w:eastAsia="ro-RO"/>
        </w:rPr>
        <w:t xml:space="preserve"> zile)</w:t>
      </w:r>
      <w:r w:rsidRPr="00E95496">
        <w:rPr>
          <w:rFonts w:ascii="Times New Roman" w:eastAsia="Times New Roman" w:hAnsi="Times New Roman" w:cs="Times New Roman"/>
          <w:color w:val="000000"/>
          <w:sz w:val="20"/>
          <w:szCs w:val="20"/>
          <w:lang w:val="it-IT" w:eastAsia="ro-RO"/>
        </w:rPr>
        <w:t>, platibil pentru serviciile prestate conform graficelor aprobate.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i/>
          <w:noProof/>
          <w:sz w:val="20"/>
          <w:szCs w:val="20"/>
          <w:lang w:val="it-IT"/>
        </w:rPr>
      </w:pPr>
      <w:r w:rsidRPr="00E95496">
        <w:rPr>
          <w:rFonts w:ascii="Times New Roman" w:eastAsia="Times New Roman" w:hAnsi="Times New Roman" w:cs="Times New Roman"/>
          <w:b/>
          <w:noProof/>
          <w:sz w:val="20"/>
          <w:szCs w:val="20"/>
          <w:lang w:val="it-IT"/>
        </w:rPr>
        <w:t xml:space="preserve">3. </w:t>
      </w:r>
      <w:r w:rsidRPr="00E95496">
        <w:rPr>
          <w:rFonts w:ascii="Times New Roman" w:eastAsia="Times New Roman" w:hAnsi="Times New Roman" w:cs="Times New Roman"/>
          <w:b/>
          <w:i/>
          <w:noProof/>
          <w:sz w:val="20"/>
          <w:szCs w:val="20"/>
          <w:lang w:val="it-IT"/>
        </w:rPr>
        <w:t>Durata contractului</w:t>
      </w:r>
    </w:p>
    <w:p w:rsidR="00CA77D1" w:rsidRDefault="00CA77D1" w:rsidP="00CA77D1">
      <w:pPr>
        <w:spacing w:after="0" w:line="240" w:lineRule="auto"/>
        <w:rPr>
          <w:rFonts w:ascii="Times New Roman" w:eastAsia="Times New Roman" w:hAnsi="Times New Roman" w:cs="Times New Roman"/>
          <w:noProof/>
          <w:color w:val="000000"/>
          <w:sz w:val="20"/>
          <w:szCs w:val="20"/>
          <w:lang w:val="it-IT"/>
        </w:rPr>
      </w:pPr>
      <w:r w:rsidRPr="00E95496">
        <w:rPr>
          <w:rFonts w:ascii="Times New Roman" w:eastAsia="Times New Roman" w:hAnsi="Times New Roman" w:cs="Times New Roman"/>
          <w:noProof/>
          <w:sz w:val="20"/>
          <w:szCs w:val="20"/>
          <w:lang w:val="it-IT"/>
        </w:rPr>
        <w:t xml:space="preserve">3.1 </w:t>
      </w:r>
      <w:r w:rsidRPr="00E95496">
        <w:rPr>
          <w:rFonts w:ascii="Times New Roman" w:eastAsia="Times New Roman" w:hAnsi="Times New Roman" w:cs="Times New Roman"/>
          <w:noProof/>
          <w:color w:val="000000"/>
          <w:sz w:val="20"/>
          <w:szCs w:val="20"/>
          <w:lang w:val="it-IT"/>
        </w:rPr>
        <w:t xml:space="preserve">Durata prezentului contract este de la data </w:t>
      </w:r>
      <w:r>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noProof/>
          <w:color w:val="000000"/>
          <w:sz w:val="20"/>
          <w:szCs w:val="20"/>
          <w:lang w:val="it-IT"/>
        </w:rPr>
        <w:t xml:space="preserve">,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r>
        <w:rPr>
          <w:rFonts w:ascii="Times New Roman" w:eastAsia="Times New Roman" w:hAnsi="Times New Roman" w:cs="Times New Roman"/>
          <w:noProof/>
          <w:color w:val="000000"/>
          <w:sz w:val="20"/>
          <w:szCs w:val="20"/>
          <w:lang w:val="it-IT"/>
        </w:rPr>
        <w:t>3.2 Orice modificare privind numar de persoane se va face prin act aditional .</w:t>
      </w:r>
    </w:p>
    <w:p w:rsidR="00CA77D1" w:rsidRPr="00E95496" w:rsidRDefault="00CA77D1" w:rsidP="00CA77D1">
      <w:pPr>
        <w:spacing w:after="0" w:line="240" w:lineRule="auto"/>
        <w:rPr>
          <w:rFonts w:ascii="Times New Roman" w:eastAsia="Times New Roman" w:hAnsi="Times New Roman" w:cs="Times New Roman"/>
          <w:noProof/>
          <w:color w:val="000000"/>
          <w:sz w:val="20"/>
          <w:szCs w:val="20"/>
          <w:lang w:val="it-IT"/>
        </w:rPr>
      </w:pPr>
    </w:p>
    <w:p w:rsidR="00CA77D1" w:rsidRPr="00E95496" w:rsidRDefault="00CA77D1" w:rsidP="00CA77D1">
      <w:pPr>
        <w:spacing w:after="0" w:line="240" w:lineRule="auto"/>
        <w:rPr>
          <w:rFonts w:ascii="Times New Roman" w:eastAsia="Times New Roman" w:hAnsi="Times New Roman" w:cs="Times New Roman"/>
          <w:b/>
          <w:noProof/>
          <w:sz w:val="20"/>
          <w:szCs w:val="20"/>
          <w:lang w:val="ro-RO"/>
        </w:rPr>
      </w:pPr>
      <w:r w:rsidRPr="00E95496">
        <w:rPr>
          <w:rFonts w:ascii="Times New Roman" w:eastAsia="Times New Roman" w:hAnsi="Times New Roman" w:cs="Times New Roman"/>
          <w:noProof/>
          <w:color w:val="000000"/>
          <w:sz w:val="20"/>
          <w:szCs w:val="20"/>
          <w:lang w:val="it-IT"/>
        </w:rPr>
        <w:t xml:space="preserve"> </w:t>
      </w:r>
      <w:r w:rsidRPr="00E95496">
        <w:rPr>
          <w:rFonts w:ascii="Times New Roman" w:eastAsia="Times New Roman" w:hAnsi="Times New Roman" w:cs="Times New Roman"/>
          <w:b/>
          <w:i/>
          <w:noProof/>
          <w:sz w:val="20"/>
          <w:szCs w:val="20"/>
          <w:lang w:val="ro-RO"/>
        </w:rPr>
        <w:t>4</w:t>
      </w:r>
      <w:r w:rsidRPr="00E95496">
        <w:rPr>
          <w:rFonts w:ascii="Times New Roman" w:eastAsia="Times New Roman" w:hAnsi="Times New Roman" w:cs="Times New Roman"/>
          <w:b/>
          <w:noProof/>
          <w:sz w:val="20"/>
          <w:szCs w:val="20"/>
          <w:lang w:val="ro-RO"/>
        </w:rPr>
        <w:t xml:space="preserve">. </w:t>
      </w:r>
      <w:r w:rsidRPr="00E95496">
        <w:rPr>
          <w:rFonts w:ascii="Times New Roman" w:eastAsia="Times New Roman" w:hAnsi="Times New Roman" w:cs="Times New Roman"/>
          <w:b/>
          <w:i/>
          <w:noProof/>
          <w:sz w:val="20"/>
          <w:szCs w:val="20"/>
          <w:lang w:val="ro-RO"/>
        </w:rPr>
        <w:t>Obligaţiile principale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4.1.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să presteze serviciile care fac obiectul prezentului contract în termenul convenit şi în conformitate cu obligaţiile asumate.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r w:rsidRPr="00E95496">
        <w:rPr>
          <w:rFonts w:ascii="Times New Roman" w:eastAsia="Times New Roman" w:hAnsi="Times New Roman" w:cs="Times New Roman"/>
          <w:sz w:val="20"/>
          <w:szCs w:val="20"/>
          <w:lang w:val="ro-RO"/>
        </w:rPr>
        <w:t xml:space="preserve">4.2. </w:t>
      </w:r>
      <w:r w:rsidRPr="00E95496">
        <w:rPr>
          <w:rFonts w:ascii="Times New Roman" w:eastAsia="Times New Roman" w:hAnsi="Times New Roman" w:cs="Times New Roman"/>
          <w:b/>
          <w:sz w:val="20"/>
          <w:szCs w:val="20"/>
          <w:lang w:val="ro-RO"/>
        </w:rPr>
        <w:t>Prestatorul</w:t>
      </w:r>
      <w:r w:rsidRPr="00E95496">
        <w:rPr>
          <w:rFonts w:ascii="Times New Roman" w:eastAsia="Times New Roman" w:hAnsi="Times New Roman" w:cs="Times New Roman"/>
          <w:sz w:val="20"/>
          <w:szCs w:val="20"/>
          <w:lang w:val="ro-RO"/>
        </w:rPr>
        <w:t xml:space="preserve"> se obliga sa presteze serviciile la standardele şi performanţele stabilite şi în conformitate cu legislaţia în vigoare privind serviciile de masa</w:t>
      </w:r>
      <w:r w:rsidRPr="00E95496">
        <w:rPr>
          <w:rFonts w:ascii="Times New Roman" w:eastAsia="Times New Roman" w:hAnsi="Times New Roman" w:cs="Times New Roman"/>
          <w:b/>
          <w:sz w:val="20"/>
          <w:szCs w:val="20"/>
          <w:lang w:val="ro-RO"/>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nl-NL"/>
        </w:rPr>
      </w:pPr>
      <w:r w:rsidRPr="00E95496">
        <w:rPr>
          <w:rFonts w:ascii="Times New Roman" w:eastAsia="Times New Roman" w:hAnsi="Times New Roman" w:cs="Times New Roman"/>
          <w:b/>
          <w:i/>
          <w:sz w:val="20"/>
          <w:szCs w:val="20"/>
          <w:lang w:val="nl-NL"/>
        </w:rPr>
        <w:t>5. Obligaţiile principale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5.1.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plateasca pretul convenit in prezentul contract pentru serviciile prestate.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5.2.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recepţioneze serviciile prestate in termen de 5 zile lucratoare de la predarea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a </w:t>
      </w:r>
      <w:r w:rsidRPr="00E95496">
        <w:rPr>
          <w:rFonts w:ascii="Times New Roman" w:eastAsia="Times New Roman" w:hAnsi="Times New Roman" w:cs="Times New Roman"/>
          <w:color w:val="000000"/>
          <w:sz w:val="20"/>
          <w:szCs w:val="20"/>
          <w:lang w:val="nl-NL"/>
        </w:rPr>
        <w:t xml:space="preserve">documentelor necesare </w:t>
      </w:r>
      <w:r w:rsidRPr="00E95496">
        <w:rPr>
          <w:rFonts w:ascii="Times New Roman" w:eastAsia="Times New Roman" w:hAnsi="Times New Roman" w:cs="Times New Roman"/>
          <w:sz w:val="20"/>
          <w:szCs w:val="20"/>
          <w:lang w:val="nl-NL"/>
        </w:rPr>
        <w:t>conform clauzelor contractuale.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5.3.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se obligă să plătească preţul catre </w:t>
      </w:r>
      <w:r w:rsidRPr="00E95496">
        <w:rPr>
          <w:rFonts w:ascii="Times New Roman" w:eastAsia="Times New Roman" w:hAnsi="Times New Roman" w:cs="Times New Roman"/>
          <w:b/>
          <w:sz w:val="20"/>
          <w:szCs w:val="20"/>
          <w:lang w:val="nl-NL"/>
        </w:rPr>
        <w:t>Prestator</w:t>
      </w:r>
      <w:r w:rsidRPr="00E95496">
        <w:rPr>
          <w:rFonts w:ascii="Times New Roman" w:eastAsia="Times New Roman" w:hAnsi="Times New Roman" w:cs="Times New Roman"/>
          <w:sz w:val="20"/>
          <w:szCs w:val="20"/>
          <w:lang w:val="nl-NL"/>
        </w:rPr>
        <w:t xml:space="preserve"> in termen de maxim 30 zile de la receptia serviciilor in baza facturii emise de Prestator.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5.4. Dacă </w:t>
      </w:r>
      <w:r w:rsidRPr="00E95496">
        <w:rPr>
          <w:rFonts w:ascii="Times New Roman" w:eastAsia="Times New Roman" w:hAnsi="Times New Roman" w:cs="Times New Roman"/>
          <w:b/>
          <w:sz w:val="20"/>
          <w:szCs w:val="20"/>
          <w:lang w:val="nl-NL"/>
        </w:rPr>
        <w:t>Achizitorul</w:t>
      </w:r>
      <w:r w:rsidRPr="00E95496">
        <w:rPr>
          <w:rFonts w:ascii="Times New Roman" w:eastAsia="Times New Roman" w:hAnsi="Times New Roman" w:cs="Times New Roman"/>
          <w:sz w:val="20"/>
          <w:szCs w:val="20"/>
          <w:lang w:val="nl-NL"/>
        </w:rPr>
        <w:t xml:space="preserve"> nu onorează facturile în termen de 14 de zile de la expirarea perioadei convenite, atunci </w:t>
      </w:r>
      <w:r w:rsidRPr="00E95496">
        <w:rPr>
          <w:rFonts w:ascii="Times New Roman" w:eastAsia="Times New Roman" w:hAnsi="Times New Roman" w:cs="Times New Roman"/>
          <w:b/>
          <w:sz w:val="20"/>
          <w:szCs w:val="20"/>
          <w:lang w:val="nl-NL"/>
        </w:rPr>
        <w:t>Prestatorul</w:t>
      </w:r>
      <w:r w:rsidRPr="00E95496">
        <w:rPr>
          <w:rFonts w:ascii="Times New Roman" w:eastAsia="Times New Roman" w:hAnsi="Times New Roman" w:cs="Times New Roman"/>
          <w:sz w:val="20"/>
          <w:szCs w:val="20"/>
          <w:lang w:val="nl-NL"/>
        </w:rPr>
        <w:t xml:space="preserve"> are </w:t>
      </w:r>
      <w:r w:rsidRPr="00E95496">
        <w:rPr>
          <w:rFonts w:ascii="Times New Roman" w:eastAsia="Times New Roman" w:hAnsi="Times New Roman" w:cs="Times New Roman"/>
          <w:color w:val="000000"/>
          <w:sz w:val="20"/>
          <w:szCs w:val="20"/>
          <w:lang w:val="nl-NL"/>
        </w:rPr>
        <w:t>dreptul</w:t>
      </w:r>
      <w:r w:rsidRPr="00E95496">
        <w:rPr>
          <w:rFonts w:ascii="Times New Roman" w:eastAsia="Times New Roman" w:hAnsi="Times New Roman" w:cs="Times New Roman"/>
          <w:sz w:val="20"/>
          <w:szCs w:val="20"/>
          <w:lang w:val="nl-NL"/>
        </w:rPr>
        <w:t xml:space="preserve"> de a sista prestarea serviciilor.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nl-NL"/>
        </w:rPr>
      </w:pPr>
      <w:r w:rsidRPr="00E95496">
        <w:rPr>
          <w:rFonts w:ascii="Times New Roman" w:eastAsia="Times New Roman" w:hAnsi="Times New Roman" w:cs="Times New Roman"/>
          <w:sz w:val="20"/>
          <w:szCs w:val="20"/>
          <w:lang w:val="nl-NL"/>
        </w:rPr>
        <w:t xml:space="preserv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b/>
          <w:i/>
          <w:sz w:val="20"/>
          <w:szCs w:val="20"/>
          <w:lang w:val="nl-NL"/>
        </w:rPr>
        <w:t>6.</w:t>
      </w:r>
      <w:r w:rsidRPr="00E95496">
        <w:rPr>
          <w:rFonts w:ascii="Times New Roman" w:eastAsia="Times New Roman" w:hAnsi="Times New Roman" w:cs="Times New Roman"/>
          <w:b/>
          <w:sz w:val="20"/>
          <w:szCs w:val="20"/>
          <w:lang w:val="nl-NL"/>
        </w:rPr>
        <w:t xml:space="preserve"> </w:t>
      </w:r>
      <w:r w:rsidRPr="00E95496">
        <w:rPr>
          <w:rFonts w:ascii="Times New Roman" w:eastAsia="Times New Roman" w:hAnsi="Times New Roman" w:cs="Times New Roman"/>
          <w:b/>
          <w:i/>
          <w:sz w:val="20"/>
          <w:szCs w:val="20"/>
          <w:lang w:val="nl-NL"/>
        </w:rPr>
        <w:t xml:space="preserve">Sancţiuni pentru neîndeplinirea culpabilă a obligaţiilor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lastRenderedPageBreak/>
        <w:t xml:space="preserve">6.1 - În cazul în care, din vina sa exclusivă, furnizorul nu reuşeşte să-şi îndeplinească obligaţiile asumate, atunci achizitorul are dreptul de a deduce din preţul serviciilor ramase neachitate, ca penalităţi, o sumă egală cu nivelul dobânzii legale penalizatoare, prevăzut la art. 3 alin. 2^1 din Ordonanta Guvernului nr. 13/2011 cu modificările si completările ulterioare, aplicată la preţul contractului pentru fiecare zi de întârziere.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6.2 - În cazul în care Achizitorul nu onorează  facturile în termenul prevăzut la art. 5.3, furnizorul are dreptul de a calcula dobânzi penalizatoare, după cum urmează: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nivelul dobânzii legale penalizatoare este cel  prevăzut la art. 3 alin. 2^1 din Ordonanta Guvernului nr. 13/2011 cu modificările si completările ulterioare;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b) dobânzile se datorează si se calculează asupra valorii neachitate, pentru fiecare zi de întârziere, începând cu prima zi după expirarea perioadei prevazuta la art.5.3;</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 xml:space="preserve">6.3 - Nerespectarea obligaţiilor asumate prin prezentul contract de către furnizor,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6.4 - Achizitorul îşi rezervă dreptul de a renunţa oricând la contract, printr-o notificare scrisă adresată furnizorului, fără nicio compensaţie, dacă: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a) - furnizorul dă faliment, cu condiţia ca această incetare să nu prejudicieze sau să afecteze dreptul la acţiune sau despăgubire pentru furnizor. In acest caz, furnizorul are dreptul de a pretinde numai plata corespunzătoare pentru partea din contract îndeplinită până la data denunţării unilaterale 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nl-NL"/>
        </w:rPr>
      </w:pPr>
      <w:r w:rsidRPr="00E95496">
        <w:rPr>
          <w:rFonts w:ascii="Times New Roman" w:eastAsia="Times New Roman" w:hAnsi="Times New Roman" w:cs="Times New Roman"/>
          <w:sz w:val="20"/>
          <w:szCs w:val="20"/>
          <w:lang w:val="nl-NL"/>
        </w:rPr>
        <w:t>b) - de-a lungul derulării contractului, se constată</w:t>
      </w:r>
      <w:r w:rsidR="00E71B6C">
        <w:rPr>
          <w:rFonts w:ascii="Times New Roman" w:eastAsia="Times New Roman" w:hAnsi="Times New Roman" w:cs="Times New Roman"/>
          <w:sz w:val="20"/>
          <w:szCs w:val="20"/>
          <w:lang w:val="nl-NL"/>
        </w:rPr>
        <w:t xml:space="preserve"> că furnizorul nu a respectat  o singura data </w:t>
      </w:r>
      <w:r w:rsidRPr="00E95496">
        <w:rPr>
          <w:rFonts w:ascii="Times New Roman" w:eastAsia="Times New Roman" w:hAnsi="Times New Roman" w:cs="Times New Roman"/>
          <w:sz w:val="20"/>
          <w:szCs w:val="20"/>
          <w:lang w:val="nl-NL"/>
        </w:rPr>
        <w:t>normele de calitate a produsului, stabilite la ofertare.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7. Alte responsabilitati ale Prestatorului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executa serviciile prevazute in contract cu profesionalismul si promptitudinea cuvenita angajamentului asumat.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7.2.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w:t>
      </w:r>
      <w:r w:rsidRPr="00E95496">
        <w:rPr>
          <w:rFonts w:ascii="Times New Roman" w:eastAsia="Times New Roman" w:hAnsi="Times New Roman" w:cs="Times New Roman"/>
          <w:b/>
          <w:sz w:val="20"/>
          <w:szCs w:val="20"/>
          <w:lang w:val="pt-BR"/>
        </w:rPr>
        <w:t>Achizitorului</w:t>
      </w:r>
      <w:r w:rsidRPr="00E95496">
        <w:rPr>
          <w:rFonts w:ascii="Times New Roman" w:eastAsia="Times New Roman" w:hAnsi="Times New Roman" w:cs="Times New Roman"/>
          <w:sz w:val="20"/>
          <w:szCs w:val="20"/>
          <w:lang w:val="pt-BR"/>
        </w:rPr>
        <w: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7.3.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este pe deplin responsabil pentru executia serviciilor in timp util. Totodata, este raspunzator atat de siguranta tuturor operatiunilor si metodelor de prestare utilizate, cat si de calificarea personalului folosit pe toata durata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ro-RO"/>
        </w:rPr>
      </w:pPr>
      <w:r w:rsidRPr="00E95496">
        <w:rPr>
          <w:rFonts w:ascii="Times New Roman" w:eastAsia="Times New Roman" w:hAnsi="Times New Roman" w:cs="Times New Roman"/>
          <w:b/>
          <w:i/>
          <w:sz w:val="20"/>
          <w:szCs w:val="20"/>
          <w:lang w:val="ro-RO"/>
        </w:rPr>
        <w:t>8. Alte responsablitati ale Achizitorului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ro-RO"/>
        </w:rPr>
      </w:pPr>
      <w:r w:rsidRPr="00E95496">
        <w:rPr>
          <w:rFonts w:ascii="Times New Roman" w:eastAsia="Times New Roman" w:hAnsi="Times New Roman" w:cs="Times New Roman"/>
          <w:sz w:val="20"/>
          <w:szCs w:val="20"/>
          <w:lang w:val="ro-RO"/>
        </w:rPr>
        <w:t xml:space="preserve">8.1. </w:t>
      </w:r>
      <w:r w:rsidRPr="00E95496">
        <w:rPr>
          <w:rFonts w:ascii="Times New Roman" w:eastAsia="Times New Roman" w:hAnsi="Times New Roman" w:cs="Times New Roman"/>
          <w:b/>
          <w:sz w:val="20"/>
          <w:szCs w:val="20"/>
          <w:lang w:val="ro-RO"/>
        </w:rPr>
        <w:t>Achizitorul</w:t>
      </w:r>
      <w:r w:rsidRPr="00E95496">
        <w:rPr>
          <w:rFonts w:ascii="Times New Roman" w:eastAsia="Times New Roman" w:hAnsi="Times New Roman" w:cs="Times New Roman"/>
          <w:sz w:val="20"/>
          <w:szCs w:val="20"/>
          <w:lang w:val="ro-RO"/>
        </w:rPr>
        <w:t xml:space="preserve"> se obliga sa puna la dispozitia </w:t>
      </w:r>
      <w:r w:rsidRPr="00E95496">
        <w:rPr>
          <w:rFonts w:ascii="Times New Roman" w:eastAsia="Times New Roman" w:hAnsi="Times New Roman" w:cs="Times New Roman"/>
          <w:b/>
          <w:sz w:val="20"/>
          <w:szCs w:val="20"/>
          <w:lang w:val="ro-RO"/>
        </w:rPr>
        <w:t>Prestatorului</w:t>
      </w:r>
      <w:r w:rsidRPr="00E95496">
        <w:rPr>
          <w:rFonts w:ascii="Times New Roman" w:eastAsia="Times New Roman" w:hAnsi="Times New Roman" w:cs="Times New Roman"/>
          <w:sz w:val="20"/>
          <w:szCs w:val="20"/>
          <w:lang w:val="ro-RO"/>
        </w:rPr>
        <w:t xml:space="preserve"> orice facilitati si/ sau informatii pe care le considera necesare pentru indeplinirea contractului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ro-RO"/>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9. Receptia si verificari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9.1.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are dreptul de a verifica modul de prestare a serviciilor pentru a stabili conformitatea lor cu prevederile din prezentul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10. Inceperea, finalizarea, intarzieri, sistare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10.1.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are obligatia de a incepe prestarea serviciilor in timpul cel mai scurt posibil de la incheierea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10.2.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clubului, iar clubul va putea modifica unilateral data achitării venitului.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11. Subcontractantii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11.1.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are dreptul de a subcontracta parti din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spacing w:after="0" w:line="240" w:lineRule="auto"/>
        <w:outlineLvl w:val="0"/>
        <w:rPr>
          <w:rFonts w:ascii="Times New Roman" w:eastAsia="Times New Roman" w:hAnsi="Times New Roman" w:cs="Times New Roman"/>
          <w:b/>
          <w:i/>
          <w:noProof/>
          <w:color w:val="222222"/>
          <w:sz w:val="20"/>
          <w:szCs w:val="20"/>
          <w:lang w:val="pt-BR" w:eastAsia="ro-RO"/>
        </w:rPr>
      </w:pPr>
      <w:r w:rsidRPr="00E95496">
        <w:rPr>
          <w:rFonts w:ascii="Times New Roman" w:eastAsia="Times New Roman" w:hAnsi="Times New Roman" w:cs="Times New Roman"/>
          <w:b/>
          <w:i/>
          <w:noProof/>
          <w:color w:val="222222"/>
          <w:sz w:val="20"/>
          <w:szCs w:val="20"/>
          <w:lang w:val="pt-BR" w:eastAsia="ro-RO"/>
        </w:rPr>
        <w:t>12. Răspunderea contractuală.</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lastRenderedPageBreak/>
        <w:t>12.1.</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i/>
          <w:color w:val="222222"/>
          <w:sz w:val="20"/>
          <w:szCs w:val="20"/>
          <w:lang w:val="ro-RO" w:eastAsia="ro-RO"/>
        </w:rPr>
        <w:t>Părţile</w:t>
      </w:r>
      <w:r w:rsidRPr="00E95496">
        <w:rPr>
          <w:rFonts w:ascii="Times New Roman" w:eastAsia="Times New Roman" w:hAnsi="Times New Roman" w:cs="Times New Roman"/>
          <w:color w:val="222222"/>
          <w:sz w:val="20"/>
          <w:szCs w:val="20"/>
          <w:lang w:val="ro-RO" w:eastAsia="ro-RO"/>
        </w:rPr>
        <w:t xml:space="preserve"> declară pe proprie răspundere că au deplină autoritate şi putere pentru a încheia prezentul contract şi de a-şi asuma şi îndeplini obligaţiile ce decurg din acesta. </w:t>
      </w:r>
    </w:p>
    <w:p w:rsidR="00CA77D1" w:rsidRPr="00E95496" w:rsidRDefault="00CA77D1" w:rsidP="00CA77D1">
      <w:pPr>
        <w:spacing w:after="0" w:line="240" w:lineRule="auto"/>
        <w:outlineLvl w:val="0"/>
        <w:rPr>
          <w:rFonts w:ascii="Times New Roman" w:eastAsia="Times New Roman" w:hAnsi="Times New Roman" w:cs="Times New Roman"/>
          <w:color w:val="222222"/>
          <w:sz w:val="20"/>
          <w:szCs w:val="20"/>
          <w:lang w:val="ro-RO" w:eastAsia="ro-RO"/>
        </w:rPr>
      </w:pPr>
      <w:r w:rsidRPr="00E95496">
        <w:rPr>
          <w:rFonts w:ascii="Times New Roman" w:eastAsia="Times New Roman" w:hAnsi="Times New Roman" w:cs="Times New Roman"/>
          <w:b/>
          <w:color w:val="222222"/>
          <w:sz w:val="20"/>
          <w:szCs w:val="20"/>
          <w:lang w:val="ro-RO" w:eastAsia="ro-RO"/>
        </w:rPr>
        <w:t>12.2.</w:t>
      </w:r>
      <w:r w:rsidRPr="00E95496">
        <w:rPr>
          <w:rFonts w:ascii="Times New Roman" w:eastAsia="Times New Roman" w:hAnsi="Times New Roman" w:cs="Times New Roman"/>
          <w:color w:val="222222"/>
          <w:sz w:val="20"/>
          <w:szCs w:val="20"/>
          <w:lang w:val="ro-RO" w:eastAsia="ro-RO"/>
        </w:rPr>
        <w:t xml:space="preserve"> – </w:t>
      </w:r>
      <w:r w:rsidRPr="00E95496">
        <w:rPr>
          <w:rFonts w:ascii="Times New Roman" w:eastAsia="Times New Roman" w:hAnsi="Times New Roman" w:cs="Times New Roman"/>
          <w:b/>
          <w:color w:val="222222"/>
          <w:sz w:val="20"/>
          <w:szCs w:val="20"/>
          <w:lang w:val="ro-RO" w:eastAsia="ro-RO"/>
        </w:rPr>
        <w:t>Achizitorul</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 xml:space="preserve">îşi asumă în mod exclusiv răspunderea pentru veridicitatea, corectitudinea şi legalitatea datelor/informaţiilor/documentelor puse la dispoziţia </w:t>
      </w:r>
      <w:r w:rsidRPr="00E95496">
        <w:rPr>
          <w:rFonts w:ascii="Times New Roman" w:eastAsia="Times New Roman" w:hAnsi="Times New Roman" w:cs="Times New Roman"/>
          <w:b/>
          <w:color w:val="222222"/>
          <w:sz w:val="20"/>
          <w:szCs w:val="20"/>
          <w:lang w:val="ro-RO" w:eastAsia="ro-RO"/>
        </w:rPr>
        <w:t>Prestatorului,</w:t>
      </w:r>
      <w:r w:rsidRPr="00E95496">
        <w:rPr>
          <w:rFonts w:ascii="Times New Roman" w:eastAsia="Times New Roman" w:hAnsi="Times New Roman" w:cs="Times New Roman"/>
          <w:i/>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în vederea îndeplinirii prezentului contract</w:t>
      </w:r>
      <w:r w:rsidRPr="00E95496">
        <w:rPr>
          <w:rFonts w:ascii="Times New Roman" w:eastAsia="Times New Roman" w:hAnsi="Times New Roman" w:cs="Times New Roman"/>
          <w:i/>
          <w:color w:val="222222"/>
          <w:sz w:val="20"/>
          <w:szCs w:val="20"/>
          <w:lang w:val="ro-RO" w:eastAsia="ro-RO"/>
        </w:rPr>
        <w: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12.3.</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Răspunderea contractuală a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nu poate fi invocată în următoarele cazuri: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a) datele/informaţiile/documentele necesare în vederea îndeplinirii prezentului contract nu sunt puse la dispoziţia sa/sunt puse la dispoziţia sa cu întârziere de către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adică în afara termenelor legale prevăzute de legislaţia în vigoare aplicabilă sau, în absenţa unor asemenea termene, care sunt menţionate de către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şi/sau, deşi sunt puse la dispoziţia </w:t>
      </w:r>
      <w:r w:rsidRPr="00E95496">
        <w:rPr>
          <w:rFonts w:ascii="Times New Roman" w:eastAsia="Times New Roman" w:hAnsi="Times New Roman" w:cs="Times New Roman"/>
          <w:bCs/>
          <w:i/>
          <w:color w:val="222222"/>
          <w:sz w:val="20"/>
          <w:szCs w:val="20"/>
          <w:lang w:val="ro-RO" w:eastAsia="ro-RO"/>
        </w:rPr>
        <w:t>prestatorului</w:t>
      </w:r>
      <w:r w:rsidRPr="00E95496">
        <w:rPr>
          <w:rFonts w:ascii="Times New Roman" w:eastAsia="Times New Roman" w:hAnsi="Times New Roman" w:cs="Times New Roman"/>
          <w:bCs/>
          <w:color w:val="222222"/>
          <w:sz w:val="20"/>
          <w:szCs w:val="20"/>
          <w:lang w:val="ro-RO" w:eastAsia="ro-RO"/>
        </w:rPr>
        <w:t xml:space="preserve"> înauntrul acestor termene, </w:t>
      </w:r>
      <w:r w:rsidRPr="00E95496">
        <w:rPr>
          <w:rFonts w:ascii="Times New Roman" w:eastAsia="Times New Roman" w:hAnsi="Times New Roman" w:cs="Times New Roman"/>
          <w:b/>
          <w:bCs/>
          <w:color w:val="222222"/>
          <w:sz w:val="20"/>
          <w:szCs w:val="20"/>
          <w:lang w:val="ro-RO" w:eastAsia="ro-RO"/>
        </w:rPr>
        <w:t>Prestatorul</w:t>
      </w:r>
      <w:r w:rsidRPr="00E95496">
        <w:rPr>
          <w:rFonts w:ascii="Times New Roman" w:eastAsia="Times New Roman" w:hAnsi="Times New Roman" w:cs="Times New Roman"/>
          <w:bCs/>
          <w:color w:val="222222"/>
          <w:sz w:val="20"/>
          <w:szCs w:val="20"/>
          <w:lang w:val="ro-RO" w:eastAsia="ro-RO"/>
        </w:rPr>
        <w:t xml:space="preserve"> are la dispoziţie mai puţin de 5 (cinci) zile lucrătoare până la împlinirea termenelor de realizare a serviciilor care fac obiectul prezentului contract;</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neexecutarea sau executarea în mod necorespunzător a obligaţiilor care revin </w:t>
      </w:r>
      <w:r w:rsidRPr="00E95496">
        <w:rPr>
          <w:rFonts w:ascii="Times New Roman" w:eastAsia="Times New Roman" w:hAnsi="Times New Roman" w:cs="Times New Roman"/>
          <w:b/>
          <w:bCs/>
          <w:color w:val="222222"/>
          <w:sz w:val="20"/>
          <w:szCs w:val="20"/>
          <w:lang w:val="ro-RO" w:eastAsia="ro-RO"/>
        </w:rPr>
        <w:t>Prestatorului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în conformitate cu prevederile prezentului contract se datorează oricăror motive imputabile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 xml:space="preserve">altele decât cele prevăzute la </w:t>
      </w:r>
      <w:r w:rsidRPr="00E95496">
        <w:rPr>
          <w:rFonts w:ascii="Times New Roman" w:eastAsia="Times New Roman" w:hAnsi="Times New Roman" w:cs="Times New Roman"/>
          <w:bCs/>
          <w:i/>
          <w:color w:val="222222"/>
          <w:sz w:val="20"/>
          <w:szCs w:val="20"/>
          <w:lang w:val="ro-RO" w:eastAsia="ro-RO"/>
        </w:rPr>
        <w:t>lit. a)</w:t>
      </w:r>
      <w:r w:rsidRPr="00E95496">
        <w:rPr>
          <w:rFonts w:ascii="Times New Roman" w:eastAsia="Times New Roman" w:hAnsi="Times New Roman" w:cs="Times New Roman"/>
          <w:bCs/>
          <w:color w:val="222222"/>
          <w:sz w:val="20"/>
          <w:szCs w:val="20"/>
          <w:lang w:val="ro-RO" w:eastAsia="ro-RO"/>
        </w:rPr>
        <w:t xml:space="preserve">;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
          <w:bCs/>
          <w:color w:val="222222"/>
          <w:sz w:val="20"/>
          <w:szCs w:val="20"/>
          <w:lang w:val="ro-RO" w:eastAsia="ro-RO"/>
        </w:rPr>
        <w:t>12.4.</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color w:val="222222"/>
          <w:sz w:val="20"/>
          <w:szCs w:val="20"/>
          <w:lang w:val="ro-RO" w:eastAsia="ro-RO"/>
        </w:rPr>
        <w:t>–</w:t>
      </w:r>
      <w:r w:rsidRPr="00E95496">
        <w:rPr>
          <w:rFonts w:ascii="Times New Roman" w:eastAsia="Times New Roman" w:hAnsi="Times New Roman" w:cs="Times New Roman"/>
          <w:bCs/>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 xml:space="preserve">Prestatorul </w:t>
      </w:r>
      <w:r w:rsidRPr="00E95496">
        <w:rPr>
          <w:rFonts w:ascii="Times New Roman" w:eastAsia="Times New Roman" w:hAnsi="Times New Roman" w:cs="Times New Roman"/>
          <w:bCs/>
          <w:color w:val="222222"/>
          <w:sz w:val="20"/>
          <w:szCs w:val="20"/>
          <w:lang w:val="ro-RO" w:eastAsia="ro-RO"/>
        </w:rPr>
        <w:t xml:space="preserve">nu este răspunzător în locul </w:t>
      </w:r>
      <w:r w:rsidRPr="00E95496">
        <w:rPr>
          <w:rFonts w:ascii="Times New Roman" w:eastAsia="Times New Roman" w:hAnsi="Times New Roman" w:cs="Times New Roman"/>
          <w:b/>
          <w:bCs/>
          <w:color w:val="222222"/>
          <w:sz w:val="20"/>
          <w:szCs w:val="20"/>
          <w:lang w:val="ro-RO" w:eastAsia="ro-RO"/>
        </w:rPr>
        <w:t>Achizitorului</w:t>
      </w:r>
      <w:r w:rsidRPr="00E95496">
        <w:rPr>
          <w:rFonts w:ascii="Times New Roman" w:eastAsia="Times New Roman" w:hAnsi="Times New Roman" w:cs="Times New Roman"/>
          <w:bCs/>
          <w:color w:val="222222"/>
          <w:sz w:val="20"/>
          <w:szCs w:val="20"/>
          <w:lang w:val="ro-RO" w:eastAsia="ro-RO"/>
        </w:rPr>
        <w:t xml:space="preserve"> în legătură cu orice consecinţă care ar putea rezulta: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a) din nerespectarea/neaplicarea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Cs/>
          <w:color w:val="222222"/>
          <w:sz w:val="20"/>
          <w:szCs w:val="20"/>
          <w:lang w:val="ro-RO" w:eastAsia="ro-RO"/>
        </w:rPr>
        <w:t>a reglementărilor legale în vigoare în domeniul sportiv şi/sau neefectuarea recepţiei serviciilor care fac obiectul prezentului contract, inclusiv în cazul în care asemenea situatii sunt evidenţiate de</w:t>
      </w:r>
      <w:r w:rsidRPr="00E95496">
        <w:rPr>
          <w:rFonts w:ascii="Times New Roman" w:eastAsia="Times New Roman" w:hAnsi="Times New Roman" w:cs="Times New Roman"/>
          <w:bCs/>
          <w:i/>
          <w:color w:val="222222"/>
          <w:sz w:val="20"/>
          <w:szCs w:val="20"/>
          <w:lang w:val="ro-RO" w:eastAsia="ro-RO"/>
        </w:rPr>
        <w:t xml:space="preserve"> </w:t>
      </w:r>
      <w:r w:rsidRPr="00E95496">
        <w:rPr>
          <w:rFonts w:ascii="Times New Roman" w:eastAsia="Times New Roman" w:hAnsi="Times New Roman" w:cs="Times New Roman"/>
          <w:b/>
          <w:bCs/>
          <w:color w:val="222222"/>
          <w:sz w:val="20"/>
          <w:szCs w:val="20"/>
          <w:lang w:val="ro-RO" w:eastAsia="ro-RO"/>
        </w:rPr>
        <w:t>Prestator</w:t>
      </w:r>
      <w:r w:rsidRPr="00E95496">
        <w:rPr>
          <w:rFonts w:ascii="Times New Roman" w:eastAsia="Times New Roman" w:hAnsi="Times New Roman" w:cs="Times New Roman"/>
          <w:bCs/>
          <w:color w:val="222222"/>
          <w:sz w:val="20"/>
          <w:szCs w:val="20"/>
          <w:lang w:val="ro-RO" w:eastAsia="ro-RO"/>
        </w:rPr>
        <w:t xml:space="preserve"> ca urmare a prestării respectivelor servicii;</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b) în cazul în care datele/informaţiile/documentele prezentate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nu reflectă activitatea reală sau completă a acestuia;</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c) ca urmare a nedispunerii, ori a dispunerii de către </w:t>
      </w:r>
      <w:r w:rsidRPr="00E95496">
        <w:rPr>
          <w:rFonts w:ascii="Times New Roman" w:eastAsia="Times New Roman" w:hAnsi="Times New Roman" w:cs="Times New Roman"/>
          <w:b/>
          <w:bCs/>
          <w:color w:val="222222"/>
          <w:sz w:val="20"/>
          <w:szCs w:val="20"/>
          <w:lang w:val="ro-RO" w:eastAsia="ro-RO"/>
        </w:rPr>
        <w:t>Achizitor</w:t>
      </w:r>
      <w:r w:rsidRPr="00E95496">
        <w:rPr>
          <w:rFonts w:ascii="Times New Roman" w:eastAsia="Times New Roman" w:hAnsi="Times New Roman" w:cs="Times New Roman"/>
          <w:bCs/>
          <w:color w:val="222222"/>
          <w:sz w:val="20"/>
          <w:szCs w:val="20"/>
          <w:lang w:val="ro-RO" w:eastAsia="ro-RO"/>
        </w:rPr>
        <w:t xml:space="preserve"> cu întârziere a măsurilor legale care se impun în raport cu concluziile care rezultă în urma prestării serviciilor care fac obiectul prezentului contract; </w:t>
      </w:r>
    </w:p>
    <w:p w:rsidR="00CA77D1" w:rsidRPr="00E95496" w:rsidRDefault="00CA77D1" w:rsidP="00CA77D1">
      <w:pPr>
        <w:spacing w:after="0" w:line="240" w:lineRule="auto"/>
        <w:outlineLvl w:val="0"/>
        <w:rPr>
          <w:rFonts w:ascii="Times New Roman" w:eastAsia="Times New Roman" w:hAnsi="Times New Roman" w:cs="Times New Roman"/>
          <w:bCs/>
          <w:color w:val="222222"/>
          <w:sz w:val="20"/>
          <w:szCs w:val="20"/>
          <w:lang w:val="ro-RO" w:eastAsia="ro-RO"/>
        </w:rPr>
      </w:pPr>
      <w:r w:rsidRPr="00E95496">
        <w:rPr>
          <w:rFonts w:ascii="Times New Roman" w:eastAsia="Times New Roman" w:hAnsi="Times New Roman" w:cs="Times New Roman"/>
          <w:bCs/>
          <w:color w:val="222222"/>
          <w:sz w:val="20"/>
          <w:szCs w:val="20"/>
          <w:lang w:val="ro-RO" w:eastAsia="ro-RO"/>
        </w:rPr>
        <w:t xml:space="preserve">d) din legalitatea ori nelegalitatea operaţiunilor desfăşurate de către </w:t>
      </w:r>
      <w:r w:rsidRPr="00E95496">
        <w:rPr>
          <w:rFonts w:ascii="Times New Roman" w:eastAsia="Times New Roman" w:hAnsi="Times New Roman" w:cs="Times New Roman"/>
          <w:b/>
          <w:bCs/>
          <w:color w:val="222222"/>
          <w:sz w:val="20"/>
          <w:szCs w:val="20"/>
          <w:lang w:val="ro-RO" w:eastAsia="ro-RO"/>
        </w:rPr>
        <w:t xml:space="preserve">Achizitor </w:t>
      </w:r>
      <w:r w:rsidRPr="00E95496">
        <w:rPr>
          <w:rFonts w:ascii="Times New Roman" w:eastAsia="Times New Roman" w:hAnsi="Times New Roman" w:cs="Times New Roman"/>
          <w:bCs/>
          <w:color w:val="222222"/>
          <w:sz w:val="20"/>
          <w:szCs w:val="20"/>
          <w:lang w:val="ro-RO" w:eastAsia="ro-RO"/>
        </w:rPr>
        <w:t>în raport cu serviciile prestate în conformitate obiectul prezentului contract.</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13. Încetarea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13.1Contractul inceteaza: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a) Prin ajungerea la termen;</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b) Prin acordul partilor;</w:t>
      </w:r>
    </w:p>
    <w:p w:rsidR="00CA77D1"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   c) Prin rezilierea unilaterala de oricare intre parti in baza unei notificari scrise, cu cel putin 30 de zile inainte de data incetarii.</w:t>
      </w:r>
    </w:p>
    <w:p w:rsidR="00E71B6C" w:rsidRPr="00E95496" w:rsidRDefault="00E71B6C"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Pr>
          <w:rFonts w:ascii="Times New Roman" w:eastAsia="Times New Roman" w:hAnsi="Times New Roman" w:cs="Times New Roman"/>
          <w:sz w:val="20"/>
          <w:szCs w:val="20"/>
          <w:lang w:val="pt-BR"/>
        </w:rPr>
        <w:t xml:space="preserve">   d) forta majora/caz fortuit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it-IT"/>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14. Forţa majoră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14.1. Forţa majoră este constatată de o autoritate competentă.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14.2. Forţa majoră exonerează părţile contractante de îndeplinirea obligaţiilor asumate prin prezentul contract, pe toată perioada în care aceasta acţionează.</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r w:rsidRPr="00E95496">
        <w:rPr>
          <w:rFonts w:ascii="Times New Roman" w:eastAsia="Times New Roman" w:hAnsi="Times New Roman" w:cs="Times New Roman"/>
          <w:sz w:val="20"/>
          <w:szCs w:val="20"/>
          <w:lang w:val="pt-BR"/>
        </w:rPr>
        <w:t>14.3. Îndeplinirea contractului va fi suspendată în perioada de acţiune a forţei majore, dar fără a prejudicia drepturile ce li se cuveneau părţilor până la apariţia acesteia.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14.4. Partea contractantă care invocă forţa majoră are obligaţia de a notifica celeilalte părţi, imediat şi în mod complet, producerea acesteia şi să ia orice măsuri care îi stau la dispoziţie în vederea limitării consecinţelor.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14.5. Partea contractantă care invocă forţa majoră are obligaţia de a notifica celeilalte părţi încetarea cauzei acesteia în maximum 15 zile de la încetare.F</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14.6. Dacă forţa majoră acţionează sau se estimează că va acţiona o perioadă mai mare de 6 luni, fiecare parte va avea dreptul să notifice celeilalte</w:t>
      </w:r>
      <w:r w:rsidRPr="00E95496">
        <w:rPr>
          <w:rFonts w:ascii="Times New Roman" w:eastAsia="Times New Roman" w:hAnsi="Times New Roman" w:cs="Times New Roman"/>
          <w:b/>
          <w:sz w:val="20"/>
          <w:szCs w:val="20"/>
          <w:lang w:val="pt-BR"/>
        </w:rPr>
        <w:t xml:space="preserve"> </w:t>
      </w:r>
      <w:r w:rsidRPr="00E95496">
        <w:rPr>
          <w:rFonts w:ascii="Times New Roman" w:eastAsia="Times New Roman" w:hAnsi="Times New Roman" w:cs="Times New Roman"/>
          <w:sz w:val="20"/>
          <w:szCs w:val="20"/>
          <w:lang w:val="pt-BR"/>
        </w:rPr>
        <w:t>părţi încetarea de drept a prezentului contract, fără ca vreuna din părţi să poată pretinde celeilalte daune-interese.</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15. Soluţionarea litigiilor</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15.1.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vor depune toate eforturile pentru a rezolva pe cale amiabilă, prin tratative directe, orice neînţelegere sau dispută care se poate ivi între ei în cadrul sau în legătură cu îndeplinirea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 xml:space="preserve">15.2. Dacă, după 15 de zile de la începerea acestor tratative, </w:t>
      </w:r>
      <w:r w:rsidRPr="00E95496">
        <w:rPr>
          <w:rFonts w:ascii="Times New Roman" w:eastAsia="Times New Roman" w:hAnsi="Times New Roman" w:cs="Times New Roman"/>
          <w:b/>
          <w:sz w:val="20"/>
          <w:szCs w:val="20"/>
          <w:lang w:val="pt-BR"/>
        </w:rPr>
        <w:t>Achizitorul</w:t>
      </w:r>
      <w:r w:rsidRPr="00E95496">
        <w:rPr>
          <w:rFonts w:ascii="Times New Roman" w:eastAsia="Times New Roman" w:hAnsi="Times New Roman" w:cs="Times New Roman"/>
          <w:sz w:val="20"/>
          <w:szCs w:val="20"/>
          <w:lang w:val="pt-BR"/>
        </w:rPr>
        <w:t xml:space="preserve"> şi </w:t>
      </w:r>
      <w:r w:rsidRPr="00E95496">
        <w:rPr>
          <w:rFonts w:ascii="Times New Roman" w:eastAsia="Times New Roman" w:hAnsi="Times New Roman" w:cs="Times New Roman"/>
          <w:b/>
          <w:sz w:val="20"/>
          <w:szCs w:val="20"/>
          <w:lang w:val="pt-BR"/>
        </w:rPr>
        <w:t>Prestatorul</w:t>
      </w:r>
      <w:r w:rsidRPr="00E95496">
        <w:rPr>
          <w:rFonts w:ascii="Times New Roman" w:eastAsia="Times New Roman" w:hAnsi="Times New Roman" w:cs="Times New Roman"/>
          <w:sz w:val="20"/>
          <w:szCs w:val="20"/>
          <w:lang w:val="pt-BR"/>
        </w:rPr>
        <w:t xml:space="preserve"> nu reuşesc să rezolve în mod amiabil o divergenţă contractuală, fiecare poate solicita ca disputa să se soluţioneze de către instanţa judecătorească competentă.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r w:rsidRPr="00E95496">
        <w:rPr>
          <w:rFonts w:ascii="Times New Roman" w:eastAsia="Times New Roman" w:hAnsi="Times New Roman" w:cs="Times New Roman"/>
          <w:b/>
          <w:i/>
          <w:sz w:val="20"/>
          <w:szCs w:val="20"/>
          <w:lang w:val="pt-BR"/>
        </w:rPr>
        <w:t>16. Comunicări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16.1.  Orice comunicare între părţi, referitoare la îndeplinirea prezentului contract, trebuie să fie transmisă în scris.</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16.2. Orice document scris trebuie înregistrat atât în momentul transmiterii, cât şi în momentul primirii.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16.3. Comunicările între părţi se pot face şi prin telefon sau e-mail, cu condiţia confirmării în scris a primirii comunicării.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b/>
          <w:i/>
          <w:sz w:val="20"/>
          <w:szCs w:val="20"/>
          <w:lang w:val="pt-BR"/>
        </w:rPr>
      </w:pP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i/>
          <w:sz w:val="20"/>
          <w:szCs w:val="20"/>
          <w:lang w:val="pt-BR"/>
        </w:rPr>
      </w:pPr>
      <w:r w:rsidRPr="00E95496">
        <w:rPr>
          <w:rFonts w:ascii="Times New Roman" w:eastAsia="Times New Roman" w:hAnsi="Times New Roman" w:cs="Times New Roman"/>
          <w:b/>
          <w:i/>
          <w:sz w:val="20"/>
          <w:szCs w:val="20"/>
          <w:lang w:val="pt-BR"/>
        </w:rPr>
        <w:t>17. Legea aplicabilă contractului</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pt-BR"/>
        </w:rPr>
      </w:pPr>
      <w:r w:rsidRPr="00E95496">
        <w:rPr>
          <w:rFonts w:ascii="Times New Roman" w:eastAsia="Times New Roman" w:hAnsi="Times New Roman" w:cs="Times New Roman"/>
          <w:sz w:val="20"/>
          <w:szCs w:val="20"/>
          <w:lang w:val="pt-BR"/>
        </w:rPr>
        <w:t>17.1 Contractul va fi interpretat conform legilor din România.</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textAlignment w:val="baseline"/>
        <w:rPr>
          <w:rFonts w:ascii="Times New Roman" w:eastAsia="Times New Roman" w:hAnsi="Times New Roman" w:cs="Times New Roman"/>
          <w:i/>
          <w:color w:val="000000"/>
          <w:sz w:val="20"/>
          <w:szCs w:val="20"/>
          <w:lang w:val="pt-BR"/>
        </w:rPr>
      </w:pPr>
      <w:r w:rsidRPr="00E95496">
        <w:rPr>
          <w:rFonts w:ascii="Times New Roman" w:eastAsia="Times New Roman" w:hAnsi="Times New Roman" w:cs="Times New Roman"/>
          <w:i/>
          <w:color w:val="000000"/>
          <w:sz w:val="20"/>
          <w:szCs w:val="20"/>
          <w:lang w:val="pt-BR"/>
        </w:rPr>
        <w:t>Părţile au înţeles să încheie prezentul contract în 2 (două) exemplare la data de...................... egale ca valoare juridic</w:t>
      </w:r>
      <w:r w:rsidRPr="00E95496">
        <w:rPr>
          <w:rFonts w:ascii="Times New Roman" w:eastAsia="Times New Roman" w:hAnsi="Times New Roman" w:cs="Times New Roman"/>
          <w:i/>
          <w:color w:val="000000"/>
          <w:sz w:val="20"/>
          <w:szCs w:val="20"/>
          <w:lang w:val="ro-RO"/>
        </w:rPr>
        <w:t xml:space="preserve">ă, </w:t>
      </w:r>
      <w:r w:rsidRPr="00E95496">
        <w:rPr>
          <w:rFonts w:ascii="Times New Roman" w:eastAsia="Times New Roman" w:hAnsi="Times New Roman" w:cs="Times New Roman"/>
          <w:i/>
          <w:color w:val="000000"/>
          <w:sz w:val="20"/>
          <w:szCs w:val="20"/>
          <w:lang w:val="pt-BR"/>
        </w:rPr>
        <w:t xml:space="preserve">câte unul pentru fiecare parte, fiecare conținând un număr de 5 (cinci) pagini . </w:t>
      </w:r>
    </w:p>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color w:val="000000"/>
          <w:sz w:val="20"/>
          <w:szCs w:val="20"/>
          <w:lang w:val="pt-BR"/>
        </w:rPr>
      </w:pPr>
    </w:p>
    <w:p w:rsidR="00CA77D1" w:rsidRPr="00E95496" w:rsidRDefault="00CA77D1" w:rsidP="00CA77D1">
      <w:pPr>
        <w:overflowPunct w:val="0"/>
        <w:autoSpaceDE w:val="0"/>
        <w:autoSpaceDN w:val="0"/>
        <w:adjustRightInd w:val="0"/>
        <w:spacing w:after="0" w:line="240" w:lineRule="auto"/>
        <w:jc w:val="center"/>
        <w:rPr>
          <w:rFonts w:ascii="Times New Roman" w:eastAsia="Times New Roman" w:hAnsi="Times New Roman" w:cs="Times New Roman"/>
          <w:i/>
          <w:color w:val="000000"/>
          <w:sz w:val="20"/>
          <w:szCs w:val="20"/>
          <w:lang w:val="pt-BR"/>
        </w:rPr>
      </w:pPr>
    </w:p>
    <w:tbl>
      <w:tblPr>
        <w:tblW w:w="0" w:type="auto"/>
        <w:tblLook w:val="04A0" w:firstRow="1" w:lastRow="0" w:firstColumn="1" w:lastColumn="0" w:noHBand="0" w:noVBand="1"/>
      </w:tblPr>
      <w:tblGrid>
        <w:gridCol w:w="4630"/>
        <w:gridCol w:w="4638"/>
      </w:tblGrid>
      <w:tr w:rsidR="00CA77D1" w:rsidRPr="00E95496" w:rsidTr="00FB0C9F">
        <w:trPr>
          <w:trHeight w:val="80"/>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Achizitor</w:t>
            </w: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Furnizor</w:t>
            </w:r>
          </w:p>
        </w:tc>
      </w:tr>
      <w:tr w:rsidR="00CA77D1" w:rsidRPr="00E95496" w:rsidTr="00FB0C9F">
        <w:trPr>
          <w:trHeight w:val="603"/>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nl-NL"/>
              </w:rPr>
            </w:pPr>
            <w:r w:rsidRPr="00E95496">
              <w:rPr>
                <w:rFonts w:ascii="Times New Roman" w:eastAsia="Times New Roman" w:hAnsi="Times New Roman" w:cs="Times New Roman"/>
                <w:sz w:val="20"/>
                <w:szCs w:val="20"/>
                <w:lang w:val="nl-NL"/>
              </w:rPr>
              <w:t>CLUBUL SPORTIV MUNICIPAL BUCURESTI</w:t>
            </w:r>
          </w:p>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ro-RO"/>
              </w:rPr>
              <w:t>..................................</w:t>
            </w:r>
          </w:p>
        </w:tc>
      </w:tr>
      <w:tr w:rsidR="00CA77D1" w:rsidRPr="00E95496" w:rsidTr="00FB0C9F">
        <w:trPr>
          <w:trHeight w:val="207"/>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es-ES"/>
              </w:rPr>
              <w:t>Reprezentant legal,</w:t>
            </w:r>
          </w:p>
        </w:tc>
      </w:tr>
      <w:tr w:rsidR="00CA77D1" w:rsidRPr="00E95496" w:rsidTr="00FB0C9F">
        <w:trPr>
          <w:trHeight w:val="252"/>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r w:rsidRPr="00E95496">
              <w:rPr>
                <w:rFonts w:ascii="Times New Roman" w:eastAsia="Times New Roman" w:hAnsi="Times New Roman" w:cs="Times New Roman"/>
                <w:sz w:val="20"/>
                <w:szCs w:val="20"/>
                <w:lang w:val="it-IT"/>
              </w:rPr>
              <w:t>..............................</w:t>
            </w:r>
          </w:p>
        </w:tc>
      </w:tr>
      <w:tr w:rsidR="00CA77D1" w:rsidRPr="00E95496" w:rsidTr="00FB0C9F">
        <w:trPr>
          <w:trHeight w:val="198"/>
        </w:trPr>
        <w:tc>
          <w:tcPr>
            <w:tcW w:w="4630"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it-IT"/>
              </w:rPr>
            </w:pPr>
          </w:p>
        </w:tc>
        <w:tc>
          <w:tcPr>
            <w:tcW w:w="4638" w:type="dxa"/>
            <w:shd w:val="clear" w:color="auto" w:fill="auto"/>
            <w:vAlign w:val="center"/>
          </w:tcPr>
          <w:p w:rsidR="00CA77D1" w:rsidRPr="00E95496" w:rsidRDefault="00CA77D1" w:rsidP="00FB0C9F">
            <w:pPr>
              <w:overflowPunct w:val="0"/>
              <w:autoSpaceDE w:val="0"/>
              <w:autoSpaceDN w:val="0"/>
              <w:adjustRightInd w:val="0"/>
              <w:spacing w:after="0" w:line="240" w:lineRule="auto"/>
              <w:jc w:val="center"/>
              <w:rPr>
                <w:rFonts w:ascii="Times New Roman" w:eastAsia="Times New Roman" w:hAnsi="Times New Roman" w:cs="Times New Roman"/>
                <w:sz w:val="20"/>
                <w:szCs w:val="20"/>
                <w:lang w:val="ro-RO"/>
              </w:rPr>
            </w:pPr>
          </w:p>
        </w:tc>
      </w:tr>
    </w:tbl>
    <w:p w:rsidR="00CA77D1" w:rsidRPr="00E95496" w:rsidRDefault="00CA77D1" w:rsidP="00CA77D1">
      <w:pPr>
        <w:overflowPunct w:val="0"/>
        <w:autoSpaceDE w:val="0"/>
        <w:autoSpaceDN w:val="0"/>
        <w:adjustRightInd w:val="0"/>
        <w:spacing w:after="0" w:line="240" w:lineRule="auto"/>
        <w:rPr>
          <w:rFonts w:ascii="Times New Roman" w:eastAsia="Times New Roman" w:hAnsi="Times New Roman" w:cs="Times New Roman"/>
          <w:sz w:val="20"/>
          <w:szCs w:val="20"/>
          <w:lang w:val="nl-NL"/>
        </w:rPr>
      </w:pPr>
    </w:p>
    <w:p w:rsidR="00CA77D1" w:rsidRPr="00E95496" w:rsidRDefault="00CA77D1" w:rsidP="00CA77D1">
      <w:pPr>
        <w:spacing w:after="0" w:line="240" w:lineRule="auto"/>
        <w:jc w:val="center"/>
        <w:rPr>
          <w:rFonts w:ascii="Times New Roman" w:eastAsia="Times New Roman" w:hAnsi="Times New Roman" w:cs="Times New Roman"/>
          <w:sz w:val="20"/>
          <w:szCs w:val="20"/>
          <w:lang w:val="ro-RO"/>
        </w:rPr>
      </w:pPr>
    </w:p>
    <w:p w:rsidR="00CA77D1" w:rsidRPr="00693E41" w:rsidRDefault="00CA77D1" w:rsidP="00CA77D1">
      <w:pPr>
        <w:spacing w:after="0" w:line="240" w:lineRule="auto"/>
        <w:jc w:val="center"/>
        <w:rPr>
          <w:rFonts w:ascii="Times New Roman" w:eastAsia="Times New Roman" w:hAnsi="Times New Roman" w:cs="Times New Roman"/>
          <w:lang w:val="ro-RO"/>
        </w:rPr>
      </w:pPr>
    </w:p>
    <w:p w:rsidR="00693E41" w:rsidRPr="00693E41" w:rsidRDefault="00693E41" w:rsidP="00CA77D1">
      <w:pPr>
        <w:overflowPunct w:val="0"/>
        <w:autoSpaceDE w:val="0"/>
        <w:autoSpaceDN w:val="0"/>
        <w:adjustRightInd w:val="0"/>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1"/>
      <w:footerReference w:type="default" r:id="rId12"/>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4E" w:rsidRDefault="003A6D4E" w:rsidP="00890235">
      <w:pPr>
        <w:spacing w:after="0" w:line="240" w:lineRule="auto"/>
      </w:pPr>
      <w:r>
        <w:separator/>
      </w:r>
    </w:p>
  </w:endnote>
  <w:endnote w:type="continuationSeparator" w:id="0">
    <w:p w:rsidR="003A6D4E" w:rsidRDefault="003A6D4E"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4E" w:rsidRDefault="003A6D4E" w:rsidP="00890235">
      <w:pPr>
        <w:spacing w:after="0" w:line="240" w:lineRule="auto"/>
      </w:pPr>
      <w:r>
        <w:separator/>
      </w:r>
    </w:p>
  </w:footnote>
  <w:footnote w:type="continuationSeparator" w:id="0">
    <w:p w:rsidR="003A6D4E" w:rsidRDefault="003A6D4E"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8BB6B86"/>
    <w:multiLevelType w:val="hybridMultilevel"/>
    <w:tmpl w:val="768694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B144C"/>
    <w:multiLevelType w:val="hybridMultilevel"/>
    <w:tmpl w:val="C78CF5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AB46CB"/>
    <w:multiLevelType w:val="hybridMultilevel"/>
    <w:tmpl w:val="8C62F826"/>
    <w:lvl w:ilvl="0" w:tplc="76003A1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A6569B9"/>
    <w:multiLevelType w:val="hybridMultilevel"/>
    <w:tmpl w:val="58AE9EE2"/>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2">
    <w:nsid w:val="48BB7D50"/>
    <w:multiLevelType w:val="hybridMultilevel"/>
    <w:tmpl w:val="6F8605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7364CF"/>
    <w:multiLevelType w:val="hybridMultilevel"/>
    <w:tmpl w:val="91D8788C"/>
    <w:lvl w:ilvl="0" w:tplc="5FF24042">
      <w:start w:val="13"/>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8">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2">
    <w:nsid w:val="6CF65899"/>
    <w:multiLevelType w:val="hybridMultilevel"/>
    <w:tmpl w:val="AC98DA04"/>
    <w:lvl w:ilvl="0" w:tplc="6DDC1FD0">
      <w:start w:val="1"/>
      <w:numFmt w:val="lowerLetter"/>
      <w:lvlText w:val="%1."/>
      <w:lvlJc w:val="left"/>
      <w:pPr>
        <w:ind w:left="1724" w:hanging="360"/>
      </w:pPr>
      <w:rPr>
        <w:b/>
      </w:rPr>
    </w:lvl>
    <w:lvl w:ilvl="1" w:tplc="04180019" w:tentative="1">
      <w:start w:val="1"/>
      <w:numFmt w:val="lowerLetter"/>
      <w:lvlText w:val="%2."/>
      <w:lvlJc w:val="left"/>
      <w:pPr>
        <w:ind w:left="2444" w:hanging="360"/>
      </w:pPr>
    </w:lvl>
    <w:lvl w:ilvl="2" w:tplc="0418001B" w:tentative="1">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23">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17"/>
  </w:num>
  <w:num w:numId="4">
    <w:abstractNumId w:val="8"/>
  </w:num>
  <w:num w:numId="5">
    <w:abstractNumId w:val="24"/>
  </w:num>
  <w:num w:numId="6">
    <w:abstractNumId w:val="9"/>
  </w:num>
  <w:num w:numId="7">
    <w:abstractNumId w:val="15"/>
  </w:num>
  <w:num w:numId="8">
    <w:abstractNumId w:val="20"/>
  </w:num>
  <w:num w:numId="9">
    <w:abstractNumId w:val="26"/>
  </w:num>
  <w:num w:numId="10">
    <w:abstractNumId w:val="18"/>
  </w:num>
  <w:num w:numId="11">
    <w:abstractNumId w:val="0"/>
  </w:num>
  <w:num w:numId="12">
    <w:abstractNumId w:val="4"/>
  </w:num>
  <w:num w:numId="13">
    <w:abstractNumId w:val="14"/>
  </w:num>
  <w:num w:numId="14">
    <w:abstractNumId w:val="3"/>
  </w:num>
  <w:num w:numId="15">
    <w:abstractNumId w:val="7"/>
  </w:num>
  <w:num w:numId="16">
    <w:abstractNumId w:val="1"/>
  </w:num>
  <w:num w:numId="17">
    <w:abstractNumId w:val="10"/>
  </w:num>
  <w:num w:numId="18">
    <w:abstractNumId w:val="25"/>
  </w:num>
  <w:num w:numId="19">
    <w:abstractNumId w:val="23"/>
  </w:num>
  <w:num w:numId="20">
    <w:abstractNumId w:val="16"/>
  </w:num>
  <w:num w:numId="21">
    <w:abstractNumId w:val="21"/>
  </w:num>
  <w:num w:numId="22">
    <w:abstractNumId w:val="13"/>
  </w:num>
  <w:num w:numId="23">
    <w:abstractNumId w:val="6"/>
  </w:num>
  <w:num w:numId="24">
    <w:abstractNumId w:val="12"/>
  </w:num>
  <w:num w:numId="25">
    <w:abstractNumId w:val="11"/>
  </w:num>
  <w:num w:numId="26">
    <w:abstractNumId w:val="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20300"/>
    <w:rsid w:val="00126259"/>
    <w:rsid w:val="00127E8A"/>
    <w:rsid w:val="001315CE"/>
    <w:rsid w:val="00140C4C"/>
    <w:rsid w:val="0014247B"/>
    <w:rsid w:val="001471DA"/>
    <w:rsid w:val="00152CB9"/>
    <w:rsid w:val="00155721"/>
    <w:rsid w:val="00156969"/>
    <w:rsid w:val="00161EC9"/>
    <w:rsid w:val="001B4EEA"/>
    <w:rsid w:val="001C207E"/>
    <w:rsid w:val="001C603C"/>
    <w:rsid w:val="001D49DC"/>
    <w:rsid w:val="001D707D"/>
    <w:rsid w:val="001E195A"/>
    <w:rsid w:val="001F12DE"/>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1547"/>
    <w:rsid w:val="00282700"/>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25684"/>
    <w:rsid w:val="003406CB"/>
    <w:rsid w:val="003408B5"/>
    <w:rsid w:val="00341BE7"/>
    <w:rsid w:val="00344F61"/>
    <w:rsid w:val="003462FE"/>
    <w:rsid w:val="003507BD"/>
    <w:rsid w:val="0035342F"/>
    <w:rsid w:val="00367A64"/>
    <w:rsid w:val="00374ACE"/>
    <w:rsid w:val="0038031A"/>
    <w:rsid w:val="00382114"/>
    <w:rsid w:val="00397B9F"/>
    <w:rsid w:val="003A6770"/>
    <w:rsid w:val="003A6D4E"/>
    <w:rsid w:val="003A750A"/>
    <w:rsid w:val="003B1329"/>
    <w:rsid w:val="003B2D00"/>
    <w:rsid w:val="003B7952"/>
    <w:rsid w:val="003C44BE"/>
    <w:rsid w:val="003C6B34"/>
    <w:rsid w:val="003D33DD"/>
    <w:rsid w:val="003D3756"/>
    <w:rsid w:val="003D6FB2"/>
    <w:rsid w:val="003D7076"/>
    <w:rsid w:val="003E0720"/>
    <w:rsid w:val="003F13E5"/>
    <w:rsid w:val="004226FF"/>
    <w:rsid w:val="00425FE7"/>
    <w:rsid w:val="00433309"/>
    <w:rsid w:val="0043511E"/>
    <w:rsid w:val="00436E8B"/>
    <w:rsid w:val="00437390"/>
    <w:rsid w:val="0044390F"/>
    <w:rsid w:val="004450E7"/>
    <w:rsid w:val="00452C91"/>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0D86"/>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0250"/>
    <w:rsid w:val="005F2B9B"/>
    <w:rsid w:val="00604386"/>
    <w:rsid w:val="00614E8C"/>
    <w:rsid w:val="00616BD6"/>
    <w:rsid w:val="006212E1"/>
    <w:rsid w:val="00630198"/>
    <w:rsid w:val="0063347D"/>
    <w:rsid w:val="006430F2"/>
    <w:rsid w:val="0064327D"/>
    <w:rsid w:val="0064490F"/>
    <w:rsid w:val="006460C0"/>
    <w:rsid w:val="00650A4C"/>
    <w:rsid w:val="00653AC7"/>
    <w:rsid w:val="00661EEC"/>
    <w:rsid w:val="00662475"/>
    <w:rsid w:val="00665631"/>
    <w:rsid w:val="00671D42"/>
    <w:rsid w:val="00693E41"/>
    <w:rsid w:val="00695F6B"/>
    <w:rsid w:val="006B1DA4"/>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80BFA"/>
    <w:rsid w:val="007817AB"/>
    <w:rsid w:val="007851B1"/>
    <w:rsid w:val="00790313"/>
    <w:rsid w:val="00791EB1"/>
    <w:rsid w:val="007A40A1"/>
    <w:rsid w:val="007B58A6"/>
    <w:rsid w:val="007C489E"/>
    <w:rsid w:val="007D0763"/>
    <w:rsid w:val="007D301B"/>
    <w:rsid w:val="007D47DF"/>
    <w:rsid w:val="007E3D89"/>
    <w:rsid w:val="007E659D"/>
    <w:rsid w:val="007F4F62"/>
    <w:rsid w:val="007F622F"/>
    <w:rsid w:val="007F7F0A"/>
    <w:rsid w:val="00804A57"/>
    <w:rsid w:val="008101E3"/>
    <w:rsid w:val="00811606"/>
    <w:rsid w:val="00815F19"/>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E6050"/>
    <w:rsid w:val="008F1B19"/>
    <w:rsid w:val="008F1E53"/>
    <w:rsid w:val="008F36C0"/>
    <w:rsid w:val="008F6714"/>
    <w:rsid w:val="00902C31"/>
    <w:rsid w:val="00911186"/>
    <w:rsid w:val="00913D73"/>
    <w:rsid w:val="0093251A"/>
    <w:rsid w:val="00935706"/>
    <w:rsid w:val="009413A6"/>
    <w:rsid w:val="009502A3"/>
    <w:rsid w:val="009528F6"/>
    <w:rsid w:val="0096382E"/>
    <w:rsid w:val="00967DF2"/>
    <w:rsid w:val="00974FE9"/>
    <w:rsid w:val="00977EAE"/>
    <w:rsid w:val="00982373"/>
    <w:rsid w:val="009840C5"/>
    <w:rsid w:val="00985C3F"/>
    <w:rsid w:val="00994E8F"/>
    <w:rsid w:val="009A30B9"/>
    <w:rsid w:val="009B1605"/>
    <w:rsid w:val="009C093E"/>
    <w:rsid w:val="009C1BC0"/>
    <w:rsid w:val="009C462D"/>
    <w:rsid w:val="009D726D"/>
    <w:rsid w:val="009E0AAE"/>
    <w:rsid w:val="009E2497"/>
    <w:rsid w:val="009E3D49"/>
    <w:rsid w:val="009F1469"/>
    <w:rsid w:val="00A00C37"/>
    <w:rsid w:val="00A014E0"/>
    <w:rsid w:val="00A0183E"/>
    <w:rsid w:val="00A106AF"/>
    <w:rsid w:val="00A355AC"/>
    <w:rsid w:val="00A36B8E"/>
    <w:rsid w:val="00A43EE6"/>
    <w:rsid w:val="00A51C6C"/>
    <w:rsid w:val="00A65174"/>
    <w:rsid w:val="00A702AA"/>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38CF"/>
    <w:rsid w:val="00B047BB"/>
    <w:rsid w:val="00B04FAE"/>
    <w:rsid w:val="00B078E4"/>
    <w:rsid w:val="00B141C6"/>
    <w:rsid w:val="00B1771C"/>
    <w:rsid w:val="00B243FC"/>
    <w:rsid w:val="00B40779"/>
    <w:rsid w:val="00B65086"/>
    <w:rsid w:val="00B73748"/>
    <w:rsid w:val="00B75CA5"/>
    <w:rsid w:val="00B767E1"/>
    <w:rsid w:val="00B77B54"/>
    <w:rsid w:val="00B828D8"/>
    <w:rsid w:val="00B872F7"/>
    <w:rsid w:val="00B95557"/>
    <w:rsid w:val="00B969AF"/>
    <w:rsid w:val="00BA3FE2"/>
    <w:rsid w:val="00BA4967"/>
    <w:rsid w:val="00BA57D4"/>
    <w:rsid w:val="00BA7226"/>
    <w:rsid w:val="00BB0BE9"/>
    <w:rsid w:val="00BB0E7F"/>
    <w:rsid w:val="00BC0A73"/>
    <w:rsid w:val="00BC6304"/>
    <w:rsid w:val="00BC6C73"/>
    <w:rsid w:val="00BC73E1"/>
    <w:rsid w:val="00BD31F6"/>
    <w:rsid w:val="00BD7627"/>
    <w:rsid w:val="00BE5E6C"/>
    <w:rsid w:val="00BF547A"/>
    <w:rsid w:val="00C04691"/>
    <w:rsid w:val="00C05B15"/>
    <w:rsid w:val="00C06392"/>
    <w:rsid w:val="00C24BD6"/>
    <w:rsid w:val="00C45E44"/>
    <w:rsid w:val="00C633FE"/>
    <w:rsid w:val="00C648AA"/>
    <w:rsid w:val="00C86060"/>
    <w:rsid w:val="00C900E0"/>
    <w:rsid w:val="00C90446"/>
    <w:rsid w:val="00C96B4C"/>
    <w:rsid w:val="00CA77D1"/>
    <w:rsid w:val="00CB4C54"/>
    <w:rsid w:val="00CB6BD6"/>
    <w:rsid w:val="00CD382D"/>
    <w:rsid w:val="00CD7DA7"/>
    <w:rsid w:val="00CE0186"/>
    <w:rsid w:val="00CE7E72"/>
    <w:rsid w:val="00CF7BA8"/>
    <w:rsid w:val="00D0443A"/>
    <w:rsid w:val="00D2767D"/>
    <w:rsid w:val="00D40850"/>
    <w:rsid w:val="00D46D49"/>
    <w:rsid w:val="00D508EA"/>
    <w:rsid w:val="00D52D62"/>
    <w:rsid w:val="00D72BE4"/>
    <w:rsid w:val="00D77570"/>
    <w:rsid w:val="00D9124B"/>
    <w:rsid w:val="00D93BD8"/>
    <w:rsid w:val="00DA2022"/>
    <w:rsid w:val="00DA51A3"/>
    <w:rsid w:val="00DB3000"/>
    <w:rsid w:val="00DC34F7"/>
    <w:rsid w:val="00DC5438"/>
    <w:rsid w:val="00DD00D4"/>
    <w:rsid w:val="00DD43ED"/>
    <w:rsid w:val="00DD6420"/>
    <w:rsid w:val="00DF0AE3"/>
    <w:rsid w:val="00DF24DC"/>
    <w:rsid w:val="00E05F08"/>
    <w:rsid w:val="00E07C79"/>
    <w:rsid w:val="00E07DF1"/>
    <w:rsid w:val="00E104DF"/>
    <w:rsid w:val="00E24A3E"/>
    <w:rsid w:val="00E25503"/>
    <w:rsid w:val="00E32D79"/>
    <w:rsid w:val="00E4129A"/>
    <w:rsid w:val="00E41CA0"/>
    <w:rsid w:val="00E71395"/>
    <w:rsid w:val="00E71B6C"/>
    <w:rsid w:val="00E72EE4"/>
    <w:rsid w:val="00E74B49"/>
    <w:rsid w:val="00E811B2"/>
    <w:rsid w:val="00E831C9"/>
    <w:rsid w:val="00E856BA"/>
    <w:rsid w:val="00E871A5"/>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7314D"/>
    <w:rsid w:val="00F842DC"/>
    <w:rsid w:val="00F96ABB"/>
    <w:rsid w:val="00FA0205"/>
    <w:rsid w:val="00FA51E9"/>
    <w:rsid w:val="00FB4F3C"/>
    <w:rsid w:val="00FB7F45"/>
    <w:rsid w:val="00FD4F6B"/>
    <w:rsid w:val="00FD53A5"/>
    <w:rsid w:val="00FD66AC"/>
    <w:rsid w:val="00FE5780"/>
    <w:rsid w:val="00FE6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9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link w:val="DefaultTextCaracter"/>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character" w:customStyle="1" w:styleId="DefaultTextCaracter">
    <w:name w:val="Default Text Caracter"/>
    <w:link w:val="DefaultText"/>
    <w:locked/>
    <w:rsid w:val="00C45E44"/>
    <w:rPr>
      <w:rFonts w:ascii="Times New Roman" w:eastAsia="Times New Roman" w:hAnsi="Times New Roman" w:cs="Times New Roman"/>
      <w:noProof/>
      <w:sz w:val="24"/>
      <w:szCs w:val="20"/>
      <w:lang w:val="ro-RO" w:eastAsia="ar-SA"/>
    </w:rPr>
  </w:style>
  <w:style w:type="paragraph" w:customStyle="1" w:styleId="DefaultText2">
    <w:name w:val="Default Text:2"/>
    <w:basedOn w:val="Normal"/>
    <w:rsid w:val="00C45E44"/>
    <w:pPr>
      <w:spacing w:after="0" w:line="240" w:lineRule="auto"/>
      <w:jc w:val="left"/>
    </w:pPr>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bucuresti.r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smbucuresti.ro" TargetMode="External"/><Relationship Id="rId4" Type="http://schemas.openxmlformats.org/officeDocument/2006/relationships/webSettings" Target="webSettings.xml"/><Relationship Id="rId9" Type="http://schemas.openxmlformats.org/officeDocument/2006/relationships/hyperlink" Target="mailto:achizitii@csmbucuresti.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5475</Words>
  <Characters>31211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5</cp:revision>
  <cp:lastPrinted>2020-01-28T08:42:00Z</cp:lastPrinted>
  <dcterms:created xsi:type="dcterms:W3CDTF">2020-01-27T08:42:00Z</dcterms:created>
  <dcterms:modified xsi:type="dcterms:W3CDTF">2020-01-28T08:42:00Z</dcterms:modified>
</cp:coreProperties>
</file>