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sidRPr="00630198">
        <w:rPr>
          <w:rFonts w:ascii="Times New Roman" w:eastAsia="Times New Roman" w:hAnsi="Times New Roman" w:cs="Times New Roman"/>
          <w:sz w:val="20"/>
          <w:szCs w:val="20"/>
          <w:lang w:val="ro-RO"/>
        </w:rPr>
        <w:t>Nr</w:t>
      </w:r>
      <w:r w:rsidR="008F1B19" w:rsidRPr="00630198">
        <w:rPr>
          <w:rFonts w:ascii="Times New Roman" w:eastAsia="Times New Roman" w:hAnsi="Times New Roman" w:cs="Times New Roman"/>
          <w:sz w:val="20"/>
          <w:szCs w:val="20"/>
          <w:lang w:val="ro-RO"/>
        </w:rPr>
        <w:t>.</w:t>
      </w:r>
      <w:r w:rsidR="005C2778">
        <w:rPr>
          <w:rFonts w:ascii="Times New Roman" w:eastAsia="Times New Roman" w:hAnsi="Times New Roman" w:cs="Times New Roman"/>
          <w:sz w:val="20"/>
          <w:szCs w:val="20"/>
          <w:lang w:val="ro-RO"/>
        </w:rPr>
        <w:t>10602/14</w:t>
      </w:r>
      <w:r w:rsidR="00D730C2">
        <w:rPr>
          <w:rFonts w:ascii="Times New Roman" w:eastAsia="Times New Roman" w:hAnsi="Times New Roman" w:cs="Times New Roman"/>
          <w:sz w:val="20"/>
          <w:szCs w:val="20"/>
          <w:lang w:val="ro-RO"/>
        </w:rPr>
        <w:t>.02.</w:t>
      </w:r>
      <w:r w:rsidR="009C462D" w:rsidRPr="00630198">
        <w:rPr>
          <w:rFonts w:ascii="Times New Roman" w:eastAsia="Times New Roman" w:hAnsi="Times New Roman" w:cs="Times New Roman"/>
          <w:sz w:val="20"/>
          <w:szCs w:val="20"/>
          <w:lang w:val="ro-RO"/>
        </w:rPr>
        <w:t>2020</w:t>
      </w:r>
      <w:r w:rsidR="00B047BB" w:rsidRPr="00630198">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CA77D1">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Invitam toti operatorii economici interesati, care corespund cerintelor solicitate prin documentatia de atribuire, sa transmita oferta la sediul nostru</w:t>
      </w:r>
      <w:r w:rsidR="003C44BE">
        <w:rPr>
          <w:rFonts w:ascii="Times New Roman" w:hAnsi="Times New Roman" w:cs="Times New Roman"/>
        </w:rPr>
        <w:t xml:space="preserve"> din Calea Vitan </w:t>
      </w:r>
      <w:proofErr w:type="gramStart"/>
      <w:r w:rsidR="003C44BE">
        <w:rPr>
          <w:rFonts w:ascii="Times New Roman" w:hAnsi="Times New Roman" w:cs="Times New Roman"/>
        </w:rPr>
        <w:t>242 ,</w:t>
      </w:r>
      <w:proofErr w:type="gramEnd"/>
      <w:r w:rsidR="003C44BE">
        <w:rPr>
          <w:rFonts w:ascii="Times New Roman" w:hAnsi="Times New Roman" w:cs="Times New Roman"/>
        </w:rPr>
        <w:t xml:space="preserve"> sector 3</w:t>
      </w:r>
      <w:r w:rsidRPr="00693E41">
        <w:rPr>
          <w:rFonts w:ascii="Times New Roman" w:hAnsi="Times New Roman" w:cs="Times New Roman"/>
        </w:rPr>
        <w:t xml:space="preserve">, </w:t>
      </w:r>
      <w:r w:rsidR="009C462D">
        <w:rPr>
          <w:rFonts w:ascii="Times New Roman" w:hAnsi="Times New Roman" w:cs="Times New Roman"/>
        </w:rPr>
        <w:t>registra</w:t>
      </w:r>
      <w:r w:rsidR="003C44BE">
        <w:rPr>
          <w:rFonts w:ascii="Times New Roman" w:hAnsi="Times New Roman" w:cs="Times New Roman"/>
        </w:rPr>
        <w:t>tura</w:t>
      </w:r>
      <w:r w:rsidR="009C462D">
        <w:rPr>
          <w:rFonts w:ascii="Times New Roman" w:hAnsi="Times New Roman" w:cs="Times New Roman"/>
        </w:rPr>
        <w:t>.</w:t>
      </w:r>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55300000-3 -Servicii de restaurant şi de servire a mâncării</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proofErr w:type="gramStart"/>
      <w:r w:rsidR="00CA77D1">
        <w:rPr>
          <w:rFonts w:ascii="Times New Roman" w:eastAsia="Calibri" w:hAnsi="Times New Roman" w:cs="Times New Roman"/>
        </w:rPr>
        <w:t xml:space="preserve">contract </w:t>
      </w:r>
      <w:r w:rsidR="009C462D">
        <w:rPr>
          <w:rFonts w:ascii="Times New Roman" w:eastAsia="Calibri" w:hAnsi="Times New Roman" w:cs="Times New Roman"/>
        </w:rPr>
        <w:t xml:space="preserve"> </w:t>
      </w:r>
      <w:r w:rsidR="00994E8F">
        <w:rPr>
          <w:rFonts w:ascii="Times New Roman" w:eastAsia="Calibri" w:hAnsi="Times New Roman" w:cs="Times New Roman"/>
        </w:rPr>
        <w:t>.</w:t>
      </w:r>
      <w:proofErr w:type="gramEnd"/>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proofErr w:type="gramStart"/>
      <w:r w:rsidR="005C2778">
        <w:rPr>
          <w:rFonts w:ascii="Times New Roman" w:eastAsia="Calibri" w:hAnsi="Times New Roman" w:cs="Times New Roman"/>
        </w:rPr>
        <w:t>19</w:t>
      </w:r>
      <w:r w:rsidR="009C462D">
        <w:rPr>
          <w:rFonts w:ascii="Times New Roman" w:eastAsia="Calibri" w:hAnsi="Times New Roman" w:cs="Times New Roman"/>
        </w:rPr>
        <w:t>.0</w:t>
      </w:r>
      <w:r w:rsidR="00D730C2">
        <w:rPr>
          <w:rFonts w:ascii="Times New Roman" w:eastAsia="Calibri" w:hAnsi="Times New Roman" w:cs="Times New Roman"/>
        </w:rPr>
        <w:t>2</w:t>
      </w:r>
      <w:r w:rsidR="009C462D">
        <w:rPr>
          <w:rFonts w:ascii="Times New Roman" w:eastAsia="Calibri" w:hAnsi="Times New Roman" w:cs="Times New Roman"/>
        </w:rPr>
        <w:t xml:space="preserve">.2020 </w:t>
      </w:r>
      <w:r w:rsidR="00D77570">
        <w:rPr>
          <w:rFonts w:ascii="Times New Roman" w:eastAsia="Calibri" w:hAnsi="Times New Roman" w:cs="Times New Roman"/>
        </w:rPr>
        <w:t>,</w:t>
      </w:r>
      <w:proofErr w:type="gramEnd"/>
      <w:r w:rsidR="00D77570">
        <w:rPr>
          <w:rFonts w:ascii="Times New Roman" w:eastAsia="Calibri" w:hAnsi="Times New Roman" w:cs="Times New Roman"/>
        </w:rPr>
        <w:t xml:space="preserve"> ora </w:t>
      </w:r>
      <w:r w:rsidR="00B243FC">
        <w:rPr>
          <w:rFonts w:ascii="Times New Roman" w:eastAsia="Calibri" w:hAnsi="Times New Roman" w:cs="Times New Roman"/>
        </w:rPr>
        <w:t>1</w:t>
      </w:r>
      <w:r w:rsidR="00D730C2">
        <w:rPr>
          <w:rFonts w:ascii="Times New Roman" w:eastAsia="Calibri" w:hAnsi="Times New Roman" w:cs="Times New Roman"/>
        </w:rPr>
        <w:t>1</w:t>
      </w:r>
      <w:r w:rsidR="0038031A">
        <w:rPr>
          <w:rFonts w:ascii="Times New Roman" w:eastAsia="Calibri" w:hAnsi="Times New Roman" w:cs="Times New Roman"/>
        </w:rPr>
        <w:t>.00</w:t>
      </w:r>
      <w:r w:rsidR="00994E8F">
        <w:rPr>
          <w:rFonts w:ascii="Times New Roman" w:eastAsia="Calibri" w:hAnsi="Times New Roman" w:cs="Times New Roman"/>
        </w:rPr>
        <w:t>.</w:t>
      </w:r>
    </w:p>
    <w:p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proofErr w:type="gramStart"/>
      <w:r w:rsidR="005C2778">
        <w:rPr>
          <w:rFonts w:ascii="Times New Roman" w:eastAsia="Calibri" w:hAnsi="Times New Roman" w:cs="Times New Roman"/>
        </w:rPr>
        <w:t>19</w:t>
      </w:r>
      <w:r w:rsidR="009C462D">
        <w:rPr>
          <w:rFonts w:ascii="Times New Roman" w:eastAsia="Calibri" w:hAnsi="Times New Roman" w:cs="Times New Roman"/>
        </w:rPr>
        <w:t>.0</w:t>
      </w:r>
      <w:r w:rsidR="00D730C2">
        <w:rPr>
          <w:rFonts w:ascii="Times New Roman" w:eastAsia="Calibri" w:hAnsi="Times New Roman" w:cs="Times New Roman"/>
        </w:rPr>
        <w:t>2</w:t>
      </w:r>
      <w:r w:rsidR="009C462D">
        <w:rPr>
          <w:rFonts w:ascii="Times New Roman" w:eastAsia="Calibri" w:hAnsi="Times New Roman" w:cs="Times New Roman"/>
        </w:rPr>
        <w:t>.2020</w:t>
      </w:r>
      <w:r w:rsidR="0038031A">
        <w:rPr>
          <w:rFonts w:ascii="Times New Roman" w:eastAsia="Calibri" w:hAnsi="Times New Roman" w:cs="Times New Roman"/>
        </w:rPr>
        <w:t xml:space="preserve"> </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ncepand</w:t>
      </w:r>
      <w:proofErr w:type="gramEnd"/>
      <w:r w:rsidR="00D77570">
        <w:rPr>
          <w:rFonts w:ascii="Times New Roman" w:eastAsia="Calibri" w:hAnsi="Times New Roman" w:cs="Times New Roman"/>
        </w:rPr>
        <w:t xml:space="preserve"> ora </w:t>
      </w:r>
      <w:r w:rsidR="00B243FC">
        <w:rPr>
          <w:rFonts w:ascii="Times New Roman" w:eastAsia="Calibri" w:hAnsi="Times New Roman" w:cs="Times New Roman"/>
        </w:rPr>
        <w:t>1</w:t>
      </w:r>
      <w:r w:rsidR="00D730C2">
        <w:rPr>
          <w:rFonts w:ascii="Times New Roman" w:eastAsia="Calibri" w:hAnsi="Times New Roman" w:cs="Times New Roman"/>
        </w:rPr>
        <w:t>2</w:t>
      </w:r>
      <w:r w:rsidR="0038031A">
        <w:rPr>
          <w:rFonts w:ascii="Times New Roman" w:eastAsia="Calibri" w:hAnsi="Times New Roman" w:cs="Times New Roman"/>
        </w:rPr>
        <w:t>.00</w:t>
      </w:r>
      <w:r w:rsidRPr="00693E41">
        <w:rPr>
          <w:rFonts w:ascii="Times New Roman" w:eastAsia="Calibri" w:hAnsi="Times New Roman" w:cs="Times New Roman"/>
        </w:rPr>
        <w:t xml:space="preserve"> ,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w:t>
      </w:r>
      <w:proofErr w:type="gramStart"/>
      <w:r w:rsidR="00397B9F">
        <w:rPr>
          <w:rFonts w:ascii="Times New Roman" w:eastAsia="Calibri" w:hAnsi="Times New Roman" w:cs="Times New Roman"/>
        </w:rPr>
        <w:t>et</w:t>
      </w:r>
      <w:proofErr w:type="gramEnd"/>
      <w:r w:rsidR="00397B9F">
        <w:rPr>
          <w:rFonts w:ascii="Times New Roman" w:eastAsia="Calibri" w:hAnsi="Times New Roman" w:cs="Times New Roman"/>
        </w:rPr>
        <w:t xml:space="preserve">. 1, sectorul 3, </w:t>
      </w:r>
      <w:r w:rsidR="009C462D">
        <w:rPr>
          <w:rFonts w:ascii="Times New Roman" w:eastAsia="Calibri" w:hAnsi="Times New Roman" w:cs="Times New Roman"/>
        </w:rPr>
        <w:t xml:space="preserve">in plic </w:t>
      </w:r>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614E8C">
        <w:rPr>
          <w:rFonts w:ascii="Times New Roman" w:eastAsia="Times New Roman" w:hAnsi="Times New Roman" w:cs="Times New Roman"/>
          <w:i/>
          <w:iCs/>
        </w:rPr>
        <w:t>3</w:t>
      </w:r>
      <w:r w:rsidR="00D77570">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nr. </w:t>
      </w:r>
      <w:r w:rsidR="005C2778">
        <w:rPr>
          <w:rFonts w:ascii="Times New Roman" w:eastAsia="Calibri" w:hAnsi="Times New Roman" w:cs="Times New Roman"/>
        </w:rPr>
        <w:t>18521/10</w:t>
      </w:r>
      <w:r w:rsidR="009C462D">
        <w:rPr>
          <w:rFonts w:ascii="Times New Roman" w:eastAsia="Calibri" w:hAnsi="Times New Roman" w:cs="Times New Roman"/>
        </w:rPr>
        <w:t>.0</w:t>
      </w:r>
      <w:r w:rsidR="00D730C2">
        <w:rPr>
          <w:rFonts w:ascii="Times New Roman" w:eastAsia="Calibri" w:hAnsi="Times New Roman" w:cs="Times New Roman"/>
        </w:rPr>
        <w:t>2</w:t>
      </w:r>
      <w:r w:rsidR="009C462D">
        <w:rPr>
          <w:rFonts w:ascii="Times New Roman" w:eastAsia="Calibri" w:hAnsi="Times New Roman" w:cs="Times New Roman"/>
        </w:rPr>
        <w:t>.2020</w:t>
      </w:r>
      <w:r w:rsidR="00994E8F" w:rsidRPr="00994E8F">
        <w:rPr>
          <w:rFonts w:ascii="Times New Roman" w:eastAsia="Calibri" w:hAnsi="Times New Roman" w:cs="Times New Roman"/>
        </w:rPr>
        <w:t xml:space="preserve">  </w:t>
      </w:r>
      <w:r w:rsidR="00661EEC" w:rsidRPr="00661EEC">
        <w:rPr>
          <w:rFonts w:ascii="Times New Roman" w:eastAsia="Calibri" w:hAnsi="Times New Roman" w:cs="Times New Roman"/>
        </w:rPr>
        <w:t xml:space="preserve">intocmit de compartimentul </w:t>
      </w:r>
      <w:r w:rsidR="00397B9F">
        <w:rPr>
          <w:rFonts w:ascii="Times New Roman" w:eastAsia="Calibri" w:hAnsi="Times New Roman" w:cs="Times New Roman"/>
        </w:rPr>
        <w:t>Handbal</w:t>
      </w:r>
      <w:r w:rsidR="00994E8F">
        <w:rPr>
          <w:rFonts w:ascii="Times New Roman" w:eastAsia="Calibri" w:hAnsi="Times New Roman" w:cs="Times New Roman"/>
        </w:rPr>
        <w:t xml:space="preserve"> </w:t>
      </w:r>
      <w:r w:rsidR="006E3DCB"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5C2778">
        <w:rPr>
          <w:rFonts w:ascii="Times New Roman" w:eastAsia="Calibri" w:hAnsi="Times New Roman" w:cs="Times New Roman"/>
        </w:rPr>
        <w:t>19</w:t>
      </w:r>
      <w:r w:rsidR="009C462D">
        <w:rPr>
          <w:rFonts w:ascii="Times New Roman" w:eastAsia="Calibri" w:hAnsi="Times New Roman" w:cs="Times New Roman"/>
        </w:rPr>
        <w:t>.0</w:t>
      </w:r>
      <w:r w:rsidR="005C2778">
        <w:rPr>
          <w:rFonts w:ascii="Times New Roman" w:eastAsia="Calibri" w:hAnsi="Times New Roman" w:cs="Times New Roman"/>
        </w:rPr>
        <w:t>3</w:t>
      </w:r>
      <w:r w:rsidR="009C462D">
        <w:rPr>
          <w:rFonts w:ascii="Times New Roman" w:eastAsia="Calibri" w:hAnsi="Times New Roman" w:cs="Times New Roman"/>
        </w:rPr>
        <w:t>.2020</w:t>
      </w:r>
      <w:r w:rsidRPr="00693E41">
        <w:rPr>
          <w:rFonts w:ascii="Times New Roman" w:eastAsia="Calibri" w:hAnsi="Times New Roman" w:cs="Times New Roman"/>
        </w:rPr>
        <w:t xml:space="preserve">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rsidR="00CA77D1" w:rsidRPr="00E71B6C" w:rsidRDefault="00CA77D1" w:rsidP="00CA77D1">
      <w:pPr>
        <w:pStyle w:val="NormalWeb"/>
        <w:tabs>
          <w:tab w:val="left" w:pos="270"/>
          <w:tab w:val="left" w:pos="450"/>
        </w:tabs>
        <w:spacing w:before="0" w:beforeAutospacing="0" w:after="0" w:afterAutospacing="0"/>
        <w:rPr>
          <w:color w:val="171E32"/>
          <w:sz w:val="22"/>
          <w:szCs w:val="22"/>
        </w:rPr>
      </w:pPr>
      <w:r w:rsidRPr="00E71B6C">
        <w:rPr>
          <w:color w:val="171E32"/>
          <w:sz w:val="22"/>
          <w:szCs w:val="22"/>
        </w:rPr>
        <w:t>-</w:t>
      </w:r>
      <w:r w:rsidR="005C2778">
        <w:rPr>
          <w:color w:val="171E32"/>
          <w:sz w:val="22"/>
          <w:szCs w:val="22"/>
        </w:rPr>
        <w:t>14250</w:t>
      </w:r>
      <w:r w:rsidRPr="00E71B6C">
        <w:rPr>
          <w:color w:val="171E32"/>
          <w:sz w:val="22"/>
          <w:szCs w:val="22"/>
        </w:rPr>
        <w:t xml:space="preserve"> lei cu TVA inclus</w:t>
      </w:r>
      <w:r w:rsidR="00614E8C">
        <w:rPr>
          <w:color w:val="171E32"/>
          <w:sz w:val="22"/>
          <w:szCs w:val="22"/>
        </w:rPr>
        <w:t>(1</w:t>
      </w:r>
      <w:r w:rsidR="005C2778">
        <w:rPr>
          <w:color w:val="171E32"/>
          <w:sz w:val="22"/>
          <w:szCs w:val="22"/>
        </w:rPr>
        <w:t>5</w:t>
      </w:r>
      <w:r w:rsidR="00D730C2">
        <w:rPr>
          <w:color w:val="171E32"/>
          <w:sz w:val="22"/>
          <w:szCs w:val="22"/>
        </w:rPr>
        <w:t>0</w:t>
      </w:r>
      <w:r w:rsidR="00614E8C">
        <w:rPr>
          <w:color w:val="171E32"/>
          <w:sz w:val="22"/>
          <w:szCs w:val="22"/>
        </w:rPr>
        <w:t xml:space="preserve"> pers x 95</w:t>
      </w:r>
      <w:r w:rsidR="003C44BE">
        <w:rPr>
          <w:color w:val="171E32"/>
          <w:sz w:val="22"/>
          <w:szCs w:val="22"/>
        </w:rPr>
        <w:t xml:space="preserve"> lei = </w:t>
      </w:r>
      <w:r w:rsidR="005C2778">
        <w:rPr>
          <w:color w:val="171E32"/>
          <w:sz w:val="22"/>
          <w:szCs w:val="22"/>
        </w:rPr>
        <w:t>14250</w:t>
      </w:r>
      <w:r w:rsidR="003C44BE">
        <w:rPr>
          <w:color w:val="171E32"/>
          <w:sz w:val="22"/>
          <w:szCs w:val="22"/>
        </w:rPr>
        <w:t xml:space="preserve"> lei), </w:t>
      </w:r>
      <w:r w:rsidR="003C44BE" w:rsidRPr="003C44BE">
        <w:rPr>
          <w:color w:val="171E32"/>
          <w:sz w:val="22"/>
          <w:szCs w:val="22"/>
        </w:rPr>
        <w:t xml:space="preserve">contravaloarea cheltuielilor de organizare a mesei festive oficiale internationala (conf. HCGMB 361 / 14.06.2018)  a  jocului  de handbal feminin </w:t>
      </w:r>
      <w:r w:rsidR="005C2778" w:rsidRPr="005C2778">
        <w:rPr>
          <w:color w:val="171E32"/>
          <w:sz w:val="22"/>
          <w:szCs w:val="22"/>
        </w:rPr>
        <w:t xml:space="preserve">CSM BUCURESTI – FTC RAIL CARGO (HU) </w:t>
      </w:r>
      <w:r w:rsidR="003C44BE" w:rsidRPr="003C44BE">
        <w:rPr>
          <w:color w:val="171E32"/>
          <w:sz w:val="22"/>
          <w:szCs w:val="22"/>
        </w:rPr>
        <w:t xml:space="preserve"> , partida care va avea loc in </w:t>
      </w:r>
      <w:r w:rsidR="005C2778" w:rsidRPr="005C2778">
        <w:rPr>
          <w:color w:val="171E32"/>
          <w:sz w:val="22"/>
          <w:szCs w:val="22"/>
        </w:rPr>
        <w:t>Sala Polivalentă București (Aleea Piscului nr. 10, Sector 4, Bucuresti), in data de 21 Februarie, ora 18:30</w:t>
      </w:r>
      <w:r w:rsidR="003D61F8">
        <w:rPr>
          <w:color w:val="171E32"/>
          <w:sz w:val="22"/>
          <w:szCs w:val="22"/>
        </w:rPr>
        <w:t>;</w:t>
      </w:r>
    </w:p>
    <w:p w:rsidR="00DD00D4" w:rsidRPr="00693E41" w:rsidRDefault="00994E8F" w:rsidP="009C462D">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w:t>
      </w:r>
      <w:proofErr w:type="gramStart"/>
      <w:r w:rsidR="001F12DE">
        <w:rPr>
          <w:rFonts w:ascii="Times New Roman" w:eastAsia="Calibri" w:hAnsi="Times New Roman" w:cs="Times New Roman"/>
        </w:rPr>
        <w:t xml:space="preserve">catering </w:t>
      </w:r>
      <w:r w:rsidR="00DD00D4" w:rsidRPr="00693E41">
        <w:rPr>
          <w:rFonts w:ascii="Times New Roman" w:eastAsia="Calibri" w:hAnsi="Times New Roman" w:cs="Times New Roman"/>
        </w:rPr>
        <w:t>;</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A355AC"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proofErr w:type="gramStart"/>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w:t>
      </w:r>
      <w:proofErr w:type="gramEnd"/>
      <w:r w:rsidR="00693E41" w:rsidRPr="00693E41">
        <w:rPr>
          <w:rFonts w:ascii="Times New Roman" w:eastAsia="Calibri" w:hAnsi="Times New Roman" w:cs="Times New Roman"/>
          <w:noProof/>
        </w:rPr>
        <w:t xml:space="preserve"> nr. 6</w:t>
      </w:r>
    </w:p>
    <w:p w:rsidR="005C2778" w:rsidRPr="005C2778" w:rsidRDefault="006B1DA4" w:rsidP="005C2778">
      <w:pPr>
        <w:spacing w:after="0" w:line="240" w:lineRule="auto"/>
        <w:ind w:left="90" w:hanging="90"/>
        <w:contextualSpacing/>
        <w:jc w:val="left"/>
        <w:rPr>
          <w:rFonts w:ascii="Times New Roman" w:eastAsia="Calibri" w:hAnsi="Times New Roman" w:cs="Times New Roman"/>
          <w:noProof/>
        </w:rPr>
      </w:pPr>
      <w:r>
        <w:rPr>
          <w:rFonts w:ascii="Times New Roman" w:eastAsia="Calibri" w:hAnsi="Times New Roman" w:cs="Times New Roman"/>
          <w:noProof/>
        </w:rPr>
        <w:t>- D</w:t>
      </w:r>
      <w:r w:rsidRPr="006B1DA4">
        <w:rPr>
          <w:rFonts w:ascii="Times New Roman" w:eastAsia="Calibri" w:hAnsi="Times New Roman" w:cs="Times New Roman"/>
          <w:noProof/>
        </w:rPr>
        <w:t xml:space="preserve">ovada </w:t>
      </w:r>
      <w:r w:rsidR="005C2778" w:rsidRPr="005C2778">
        <w:rPr>
          <w:rFonts w:ascii="Times New Roman" w:eastAsia="Calibri" w:hAnsi="Times New Roman" w:cs="Times New Roman"/>
          <w:noProof/>
        </w:rPr>
        <w:t xml:space="preserve">a minim 3 (trei) evenimente organizate (servicii similare pe zona V.I.P.Room – masa festiva) in cadrul competitiilor oficiale, internationale, contand in Women’s EHF Champions League; </w:t>
      </w:r>
    </w:p>
    <w:p w:rsidR="006B1DA4" w:rsidRPr="00693E41" w:rsidRDefault="005C2778" w:rsidP="005C2778">
      <w:pPr>
        <w:spacing w:after="0" w:line="240" w:lineRule="auto"/>
        <w:ind w:left="90" w:hanging="90"/>
        <w:contextualSpacing/>
        <w:jc w:val="left"/>
        <w:rPr>
          <w:rFonts w:ascii="Times New Roman" w:eastAsia="Calibri" w:hAnsi="Times New Roman" w:cs="Times New Roman"/>
          <w:noProof/>
        </w:rPr>
      </w:pPr>
      <w:r w:rsidRPr="005C2778">
        <w:rPr>
          <w:rFonts w:ascii="Times New Roman" w:eastAsia="Calibri" w:hAnsi="Times New Roman" w:cs="Times New Roman"/>
          <w:b/>
          <w:noProof/>
        </w:rPr>
        <w:t xml:space="preserve">  Si</w:t>
      </w:r>
      <w:r>
        <w:rPr>
          <w:rFonts w:ascii="Times New Roman" w:eastAsia="Calibri" w:hAnsi="Times New Roman" w:cs="Times New Roman"/>
          <w:noProof/>
        </w:rPr>
        <w:t xml:space="preserve"> </w:t>
      </w:r>
      <w:r w:rsidRPr="005C2778">
        <w:rPr>
          <w:rFonts w:ascii="Times New Roman" w:eastAsia="Calibri" w:hAnsi="Times New Roman" w:cs="Times New Roman"/>
          <w:noProof/>
        </w:rPr>
        <w:t>minim 1 (una) masa festiva organizata la alt eveniment sportiv, la nivel international;</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CA77D1" w:rsidRDefault="00CA77D1" w:rsidP="00DD00D4">
      <w:pPr>
        <w:spacing w:after="0" w:line="240" w:lineRule="auto"/>
        <w:ind w:left="7200" w:firstLine="720"/>
        <w:jc w:val="left"/>
        <w:rPr>
          <w:rFonts w:ascii="Times New Roman" w:eastAsia="Times New Roman" w:hAnsi="Times New Roman" w:cs="Times New Roman"/>
          <w:lang w:val="ro-RO"/>
        </w:rPr>
      </w:pPr>
    </w:p>
    <w:p w:rsidR="00D730C2" w:rsidRDefault="00D730C2" w:rsidP="00DD00D4">
      <w:pPr>
        <w:spacing w:after="0" w:line="240" w:lineRule="auto"/>
        <w:ind w:left="7200" w:firstLine="720"/>
        <w:jc w:val="left"/>
        <w:rPr>
          <w:rFonts w:ascii="Times New Roman" w:eastAsia="Times New Roman" w:hAnsi="Times New Roman" w:cs="Times New Roman"/>
          <w:lang w:val="ro-RO"/>
        </w:rPr>
      </w:pPr>
    </w:p>
    <w:p w:rsidR="00D730C2" w:rsidRDefault="00D730C2" w:rsidP="00DD00D4">
      <w:pPr>
        <w:spacing w:after="0" w:line="240" w:lineRule="auto"/>
        <w:ind w:left="7200" w:firstLine="720"/>
        <w:jc w:val="left"/>
        <w:rPr>
          <w:rFonts w:ascii="Times New Roman" w:eastAsia="Times New Roman" w:hAnsi="Times New Roman" w:cs="Times New Roman"/>
          <w:lang w:val="ro-RO"/>
        </w:rPr>
      </w:pPr>
    </w:p>
    <w:p w:rsidR="00CA77D1" w:rsidRDefault="00CA77D1" w:rsidP="00DD00D4">
      <w:pPr>
        <w:spacing w:after="0" w:line="240" w:lineRule="auto"/>
        <w:ind w:left="7200" w:firstLine="720"/>
        <w:jc w:val="left"/>
        <w:rPr>
          <w:rFonts w:ascii="Times New Roman" w:eastAsia="Times New Roman" w:hAnsi="Times New Roman" w:cs="Times New Roman"/>
          <w:lang w:val="ro-RO"/>
        </w:rPr>
      </w:pPr>
    </w:p>
    <w:p w:rsidR="00791EB1" w:rsidRDefault="00791EB1" w:rsidP="003D61F8">
      <w:pPr>
        <w:spacing w:after="0" w:line="240" w:lineRule="auto"/>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lastRenderedPageBreak/>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rsidR="00AA2137" w:rsidRPr="006B1DA4" w:rsidRDefault="00DD00D4" w:rsidP="00AA2137">
      <w:pPr>
        <w:spacing w:after="0" w:line="240" w:lineRule="auto"/>
        <w:jc w:val="left"/>
        <w:rPr>
          <w:rFonts w:ascii="Times New Roman" w:eastAsia="Times New Roman" w:hAnsi="Times New Roman" w:cs="Times New Roman"/>
          <w:lang w:val="ro-RO"/>
        </w:rPr>
      </w:pPr>
      <w:r w:rsidRPr="006B1DA4">
        <w:rPr>
          <w:rFonts w:ascii="Times New Roman" w:eastAsia="Times New Roman" w:hAnsi="Times New Roman" w:cs="Times New Roman"/>
          <w:lang w:val="ro-RO"/>
        </w:rPr>
        <w:t>Autoritatea contractantă vizează achiziționarea “</w:t>
      </w:r>
      <w:r w:rsidR="00D52D62" w:rsidRPr="006B1DA4">
        <w:rPr>
          <w:rFonts w:ascii="Times New Roman" w:hAnsi="Times New Roman" w:cs="Times New Roman"/>
        </w:rPr>
        <w:t xml:space="preserve"> </w:t>
      </w:r>
      <w:r w:rsidR="00D52D62" w:rsidRPr="006B1DA4">
        <w:rPr>
          <w:rFonts w:ascii="Times New Roman" w:eastAsia="Times New Roman" w:hAnsi="Times New Roman" w:cs="Times New Roman"/>
          <w:lang w:val="ro-RO"/>
        </w:rPr>
        <w:t>servicii servire masa</w:t>
      </w:r>
      <w:r w:rsidR="00661EEC" w:rsidRPr="006B1DA4">
        <w:rPr>
          <w:rFonts w:ascii="Times New Roman" w:eastAsia="Times New Roman" w:hAnsi="Times New Roman" w:cs="Times New Roman"/>
          <w:lang w:val="ro-RO"/>
        </w:rPr>
        <w:t xml:space="preserve"> </w:t>
      </w:r>
      <w:r w:rsidR="006B1DA4" w:rsidRPr="006B1DA4">
        <w:rPr>
          <w:rFonts w:ascii="Times New Roman" w:eastAsia="Times New Roman" w:hAnsi="Times New Roman" w:cs="Times New Roman"/>
          <w:lang w:val="ro-RO"/>
        </w:rPr>
        <w:t xml:space="preserve">pentru organizare a mesei festive oficiale internationala (conf. HCGMB 361 / 14.06.2018)  a  jocului  de handbal feminin CSM </w:t>
      </w:r>
      <w:r w:rsidR="00CF170E" w:rsidRPr="00CF170E">
        <w:rPr>
          <w:rFonts w:ascii="Times New Roman" w:eastAsia="Times New Roman" w:hAnsi="Times New Roman" w:cs="Times New Roman"/>
          <w:lang w:val="ro-RO"/>
        </w:rPr>
        <w:t xml:space="preserve">CSM BUCURESTI – FTC RAIL CARGO (HU), ora 18:30, contand in competitia europeana DELO WOMEN’S EHF CHAMPIONS LEAGUE, partida care va avea loc in Sala Polivalentă București (Aleea Piscului nr. 10, Sector 4, Bucuresti).  </w:t>
      </w:r>
      <w:r w:rsidR="00452C91" w:rsidRPr="006B1DA4">
        <w:rPr>
          <w:rFonts w:ascii="Times New Roman" w:eastAsia="Times New Roman" w:hAnsi="Times New Roman" w:cs="Times New Roman"/>
          <w:lang w:val="ro-RO"/>
        </w:rPr>
        <w:t xml:space="preserve"> </w:t>
      </w:r>
    </w:p>
    <w:p w:rsidR="00994E8F" w:rsidRDefault="00994E8F" w:rsidP="00AA2137">
      <w:pPr>
        <w:spacing w:after="0" w:line="240" w:lineRule="auto"/>
        <w:jc w:val="left"/>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rsidR="00CF170E" w:rsidRDefault="00452C91" w:rsidP="00CF170E">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3C44BE" w:rsidRPr="003C44BE">
        <w:rPr>
          <w:rFonts w:ascii="Times New Roman" w:eastAsia="Times New Roman" w:hAnsi="Times New Roman" w:cs="Times New Roman"/>
          <w:lang w:val="ro-RO"/>
        </w:rPr>
        <w:t xml:space="preserve">In </w:t>
      </w:r>
      <w:r w:rsidR="003C44BE" w:rsidRPr="003D61F8">
        <w:rPr>
          <w:rFonts w:ascii="Times New Roman" w:eastAsia="Times New Roman" w:hAnsi="Times New Roman" w:cs="Times New Roman"/>
          <w:lang w:val="ro-RO"/>
        </w:rPr>
        <w:t xml:space="preserve">vederea asigurarii meselor oficiale Tip Bufet, pentru jocul de handbal </w:t>
      </w:r>
      <w:r w:rsidR="00CF170E">
        <w:rPr>
          <w:rFonts w:ascii="Times New Roman" w:eastAsia="Times New Roman" w:hAnsi="Times New Roman" w:cs="Times New Roman"/>
          <w:lang w:val="ro-RO"/>
        </w:rPr>
        <w:t>feminin:</w:t>
      </w:r>
    </w:p>
    <w:p w:rsidR="003D61F8" w:rsidRPr="00B854F1" w:rsidRDefault="00CF170E" w:rsidP="00CF170E">
      <w:pPr>
        <w:tabs>
          <w:tab w:val="left" w:pos="0"/>
          <w:tab w:val="left" w:pos="270"/>
        </w:tabs>
        <w:autoSpaceDE w:val="0"/>
        <w:autoSpaceDN w:val="0"/>
        <w:adjustRightInd w:val="0"/>
        <w:rPr>
          <w:rFonts w:ascii="Times New Roman" w:eastAsia="Times New Roman" w:hAnsi="Times New Roman" w:cs="Times New Roman"/>
          <w:lang w:val="ro-RO"/>
        </w:rPr>
      </w:pPr>
      <w:r w:rsidRPr="00CF170E">
        <w:rPr>
          <w:rFonts w:ascii="Times New Roman" w:eastAsia="Times New Roman" w:hAnsi="Times New Roman" w:cs="Times New Roman"/>
          <w:lang w:val="ro-RO"/>
        </w:rPr>
        <w:t xml:space="preserve">CSM BUCURESTI – FTC RAIL CARGO (HU), ora 18:30, contand in competitia europeana DELO WOMEN’S EHF CHAMPIONS LEAGUE, partida care va avea loc in Sala Polivalentă București (Aleea Piscului nr. 10, Sector 4, Bucuresti).  </w:t>
      </w:r>
      <w:r w:rsidR="003D61F8" w:rsidRPr="00B854F1">
        <w:rPr>
          <w:rFonts w:ascii="Times New Roman" w:eastAsia="Times New Roman" w:hAnsi="Times New Roman" w:cs="Times New Roman"/>
          <w:lang w:val="ro-RO"/>
        </w:rPr>
        <w:t xml:space="preserve"> </w:t>
      </w:r>
    </w:p>
    <w:p w:rsidR="005C2778" w:rsidRPr="00CF170E" w:rsidRDefault="005C2778" w:rsidP="005C2778">
      <w:pPr>
        <w:tabs>
          <w:tab w:val="left" w:pos="0"/>
          <w:tab w:val="left" w:pos="270"/>
        </w:tabs>
        <w:autoSpaceDE w:val="0"/>
        <w:autoSpaceDN w:val="0"/>
        <w:adjustRightInd w:val="0"/>
        <w:rPr>
          <w:rFonts w:ascii="Times New Roman" w:eastAsia="Times New Roman" w:hAnsi="Times New Roman" w:cs="Times New Roman"/>
          <w:b/>
          <w:lang w:val="ro-RO"/>
        </w:rPr>
      </w:pPr>
      <w:r w:rsidRPr="00CF170E">
        <w:rPr>
          <w:rFonts w:ascii="Times New Roman" w:eastAsia="Times New Roman" w:hAnsi="Times New Roman" w:cs="Times New Roman"/>
          <w:b/>
          <w:lang w:val="ro-RO"/>
        </w:rPr>
        <w:t>Operatorul economic (presta</w:t>
      </w:r>
      <w:r w:rsidR="00CF170E">
        <w:rPr>
          <w:rFonts w:ascii="Times New Roman" w:eastAsia="Times New Roman" w:hAnsi="Times New Roman" w:cs="Times New Roman"/>
          <w:b/>
          <w:lang w:val="ro-RO"/>
        </w:rPr>
        <w:t xml:space="preserve">torul) va asigura urmatoarele: </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echipamente necesare desfasurarii evenimentului, avand in vedere cotatii calculate pentru un numar de 150 persoane:</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bar mobil cu dimensiuni: 2,40 m(inaltime) x 1,20 m(latime) x 0,5 m(adancime);</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bufet mancare care sa includa chafing dish pentru mentinerea anumitor preparate calde; </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stand de cafea, separat, care sa includa aparat espressor professional pentru cafea proaspat macinata si selectie de ceaiuri (exclus termose, filtre de cafea); </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fete de masa lungi pana la podea, alte materiale pentru bufet, inclusiv                           elemente de decor;</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personalul utilizat la eveniment (1 barman si 4 persoane calificate in servirea mesei) de catre prestator  trebuie să fie calificat (atestat) profesional, sa posede competente si experienta in domeniu; va purta uniforma corespunzatoare;</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servirea se va face în veselă de ceramică, tacâmuri inox, pahare din sticla, farfurii suport, față de masă din pânza și șervetele,etc; vesela trebuie sa fie in stare impecabila (sa nu fie ciobita, sa nu fie patata, etc.);</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va desemna o persoană (Event Manager) care va coordona toate acțiunile                                             de organizare. </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  transportul, aranjarea barului si a bufetului in sala VIP Room;</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 la solicitarea expresa a autoritatii contractante, prestatorul are obligatia de a procura in fotocopie documentele de achizitionare a alimentelor (nepreparate sau preparate) utilizate pentru prepararea hranei </w:t>
      </w:r>
      <w:r w:rsidRPr="005C2778">
        <w:rPr>
          <w:rFonts w:ascii="Times New Roman" w:eastAsia="Times New Roman" w:hAnsi="Times New Roman" w:cs="Times New Roman"/>
          <w:lang w:val="ro-RO"/>
        </w:rPr>
        <w:lastRenderedPageBreak/>
        <w:t>(facturi fiscale, avize de insotire a marfii, certificate sanitar veterinare, declaratii de conformitate, certificate de calitate).</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produse proaspete, calitative (intocmai meniului atasat), in termen de garantie si sa asigure prepararea si transportul lor in conformitate cu prevederile legale in vigoare;</w:t>
      </w: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p>
    <w:p w:rsidR="005C2778" w:rsidRPr="005C2778"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sa fie prezent in locatie cu minim 3 ore inainte de inceperea jocului, in vederea pregatirii  mesei;</w:t>
      </w:r>
    </w:p>
    <w:p w:rsidR="003C44BE"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r w:rsidRPr="005C2778">
        <w:rPr>
          <w:rFonts w:ascii="Times New Roman" w:eastAsia="Times New Roman" w:hAnsi="Times New Roman" w:cs="Times New Roman"/>
          <w:lang w:val="ro-RO"/>
        </w:rPr>
        <w:t>- preparate calde si reci, produse patiserie (cofetarie), fructe, bauturi racoritoare si alcoolice, cafea si selectie de ceaiuri, zahar, indulcitor, lapte pentru cafea  pentru un numar de 150 persoane, conform meniului atasat.</w:t>
      </w:r>
    </w:p>
    <w:p w:rsidR="005C2778" w:rsidRPr="00B854F1" w:rsidRDefault="005C2778" w:rsidP="005C2778">
      <w:pPr>
        <w:tabs>
          <w:tab w:val="left" w:pos="0"/>
          <w:tab w:val="left" w:pos="270"/>
        </w:tabs>
        <w:autoSpaceDE w:val="0"/>
        <w:autoSpaceDN w:val="0"/>
        <w:adjustRightInd w:val="0"/>
        <w:rPr>
          <w:rFonts w:ascii="Times New Roman" w:eastAsia="Times New Roman" w:hAnsi="Times New Roman" w:cs="Times New Roman"/>
          <w:lang w:val="ro-RO"/>
        </w:rPr>
      </w:pPr>
    </w:p>
    <w:p w:rsidR="006B1DA4" w:rsidRDefault="006B1DA4" w:rsidP="00DD00D4">
      <w:pPr>
        <w:tabs>
          <w:tab w:val="left" w:pos="0"/>
          <w:tab w:val="left" w:pos="270"/>
        </w:tabs>
        <w:autoSpaceDE w:val="0"/>
        <w:autoSpaceDN w:val="0"/>
        <w:adjustRightInd w:val="0"/>
        <w:rPr>
          <w:rFonts w:ascii="Times New Roman" w:eastAsia="Times New Roman" w:hAnsi="Times New Roman" w:cs="Times New Roman"/>
          <w:lang w:val="ro-RO"/>
        </w:rPr>
      </w:pPr>
    </w:p>
    <w:p w:rsidR="00B854F1" w:rsidRDefault="00B854F1" w:rsidP="00DD00D4">
      <w:pPr>
        <w:tabs>
          <w:tab w:val="left" w:pos="0"/>
          <w:tab w:val="left" w:pos="270"/>
        </w:tabs>
        <w:autoSpaceDE w:val="0"/>
        <w:autoSpaceDN w:val="0"/>
        <w:adjustRightInd w:val="0"/>
        <w:rPr>
          <w:rFonts w:ascii="Times New Roman" w:eastAsia="Times New Roman" w:hAnsi="Times New Roman" w:cs="Times New Roman"/>
          <w:lang w:val="ro-RO"/>
        </w:rPr>
      </w:pPr>
    </w:p>
    <w:p w:rsidR="00B854F1" w:rsidRDefault="00B854F1"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CF170E" w:rsidRPr="00B854F1" w:rsidRDefault="00CF170E" w:rsidP="00DD00D4">
      <w:pPr>
        <w:tabs>
          <w:tab w:val="left" w:pos="0"/>
          <w:tab w:val="left" w:pos="270"/>
        </w:tabs>
        <w:autoSpaceDE w:val="0"/>
        <w:autoSpaceDN w:val="0"/>
        <w:adjustRightInd w:val="0"/>
        <w:rPr>
          <w:rFonts w:ascii="Times New Roman" w:eastAsia="Times New Roman" w:hAnsi="Times New Roman" w:cs="Times New Roman"/>
          <w:lang w:val="ro-RO"/>
        </w:rPr>
      </w:pPr>
    </w:p>
    <w:p w:rsidR="006B1DA4" w:rsidRDefault="006B1DA4" w:rsidP="00DD00D4">
      <w:pPr>
        <w:tabs>
          <w:tab w:val="left" w:pos="0"/>
          <w:tab w:val="left" w:pos="270"/>
        </w:tabs>
        <w:autoSpaceDE w:val="0"/>
        <w:autoSpaceDN w:val="0"/>
        <w:adjustRightInd w:val="0"/>
        <w:rPr>
          <w:rFonts w:ascii="Times New Roman" w:eastAsia="Times New Roman" w:hAnsi="Times New Roman" w:cs="Times New Roman"/>
          <w:lang w:val="ro-RO"/>
        </w:rPr>
      </w:pPr>
    </w:p>
    <w:p w:rsidR="00B854F1" w:rsidRPr="00B854F1" w:rsidRDefault="00B854F1" w:rsidP="00B854F1">
      <w:pPr>
        <w:tabs>
          <w:tab w:val="left" w:pos="0"/>
          <w:tab w:val="left" w:pos="270"/>
        </w:tabs>
        <w:autoSpaceDE w:val="0"/>
        <w:autoSpaceDN w:val="0"/>
        <w:adjustRightInd w:val="0"/>
        <w:spacing w:after="0" w:line="240" w:lineRule="auto"/>
        <w:jc w:val="center"/>
        <w:rPr>
          <w:rFonts w:ascii="Times New Roman" w:eastAsia="Times New Roman" w:hAnsi="Times New Roman" w:cs="Times New Roman"/>
          <w:b/>
          <w:lang w:val="ro-RO"/>
        </w:rPr>
      </w:pPr>
      <w:r w:rsidRPr="00B854F1">
        <w:rPr>
          <w:rFonts w:ascii="Times New Roman" w:eastAsia="Times New Roman" w:hAnsi="Times New Roman" w:cs="Times New Roman"/>
          <w:b/>
          <w:lang w:val="ro-RO"/>
        </w:rPr>
        <w:t>MENIU BUFET</w:t>
      </w: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rsidR="00B854F1" w:rsidRPr="00B854F1" w:rsidRDefault="00B854F1" w:rsidP="00B854F1">
      <w:pPr>
        <w:tabs>
          <w:tab w:val="left" w:pos="0"/>
          <w:tab w:val="left" w:pos="270"/>
        </w:tabs>
        <w:autoSpaceDE w:val="0"/>
        <w:autoSpaceDN w:val="0"/>
        <w:adjustRightInd w:val="0"/>
        <w:spacing w:after="0" w:line="240" w:lineRule="auto"/>
        <w:rPr>
          <w:rFonts w:ascii="Times New Roman" w:eastAsia="Times New Roman" w:hAnsi="Times New Roman" w:cs="Times New Roman"/>
          <w:lang w:val="ro-RO"/>
        </w:rPr>
      </w:pP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MENIU BUFET</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1. Aperitive:</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Selectie de Bruschete</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 xml:space="preserve">Bile de Risotto cu Branza de Capra </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Gustari cu Somon Afumat in Casa si Crema de Avocado</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2.Mancare Calda:</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Piept de Curcan la gratar servit cu Salsa de Ceapa Rosie</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lastRenderedPageBreak/>
        <w:t>-</w:t>
      </w:r>
      <w:r w:rsidRPr="005C2778">
        <w:rPr>
          <w:rFonts w:ascii="Times New Roman" w:eastAsia="Times New Roman" w:hAnsi="Times New Roman" w:cs="Times New Roman"/>
          <w:lang w:val="ro-RO"/>
        </w:rPr>
        <w:tab/>
        <w:t>Frigarui cu Somon Glazurate</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Frigarui din Muschiulet de Porc Marinat in Sos Asiatic</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3. Salate:</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Salata Choban cu Branza de Oaie, Ardei Gras Colorat si Rosii Proaspete</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Legume la Gratar amestecate in Sos de Busuios Proaspat</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Cartofi cu Branza de Oaie, Zucchini si Masline Kalamata</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4. Desert:</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Bezea de Casa cu Fructe de Padure, Mascarpone si Menta</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Negrese cu Ciocolata si Crema de Fistic</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Meniul include paine</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5. Bautura:</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Vin alb/rose/rosu -250ml/pers</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Whisky -50ml/pers</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Vodka – 50ml/pers</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Gin – 50 ml/pers</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Pepsi, Mirinda, 7up, Everess Tonic</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Sucuri Naturale Granini</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Cafea – 120ml/pers</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Ceai – 120ml/pers</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 xml:space="preserve">            Preparate de Bar:</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Vodka &amp; Orange/Pepsi/7UP/Apple/Tonic/Soda</w:t>
      </w:r>
    </w:p>
    <w:p w:rsidR="005C2778" w:rsidRPr="005C2778"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Gin &amp; Tonic</w:t>
      </w:r>
    </w:p>
    <w:p w:rsidR="003C44BE"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r w:rsidRPr="005C2778">
        <w:rPr>
          <w:rFonts w:ascii="Times New Roman" w:eastAsia="Times New Roman" w:hAnsi="Times New Roman" w:cs="Times New Roman"/>
          <w:lang w:val="ro-RO"/>
        </w:rPr>
        <w:t>-</w:t>
      </w:r>
      <w:r w:rsidRPr="005C2778">
        <w:rPr>
          <w:rFonts w:ascii="Times New Roman" w:eastAsia="Times New Roman" w:hAnsi="Times New Roman" w:cs="Times New Roman"/>
          <w:lang w:val="ro-RO"/>
        </w:rPr>
        <w:tab/>
        <w:t>Campari &amp; Orange/ Tonic/ Soda</w:t>
      </w:r>
    </w:p>
    <w:p w:rsidR="005C2778" w:rsidRPr="003C44BE" w:rsidRDefault="005C2778" w:rsidP="005C2778">
      <w:pPr>
        <w:tabs>
          <w:tab w:val="left" w:pos="0"/>
          <w:tab w:val="left" w:pos="270"/>
        </w:tabs>
        <w:autoSpaceDE w:val="0"/>
        <w:autoSpaceDN w:val="0"/>
        <w:adjustRightInd w:val="0"/>
        <w:spacing w:after="0"/>
        <w:rPr>
          <w:rFonts w:ascii="Times New Roman" w:eastAsia="Times New Roman" w:hAnsi="Times New Roman" w:cs="Times New Roman"/>
          <w:lang w:val="ro-RO"/>
        </w:rPr>
      </w:pPr>
    </w:p>
    <w:p w:rsidR="003C44BE" w:rsidRPr="00780BFA"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Pr>
          <w:rFonts w:ascii="Times New Roman" w:eastAsia="Times New Roman" w:hAnsi="Times New Roman" w:cs="Times New Roman"/>
          <w:lang w:val="ro-RO"/>
        </w:rPr>
        <w:t>Meniuri pentru</w:t>
      </w:r>
      <w:r w:rsidR="005C2778">
        <w:rPr>
          <w:rFonts w:ascii="Times New Roman" w:eastAsia="Times New Roman" w:hAnsi="Times New Roman" w:cs="Times New Roman"/>
          <w:lang w:val="ro-RO"/>
        </w:rPr>
        <w:t xml:space="preserve"> un numar de 15</w:t>
      </w:r>
      <w:r w:rsidRPr="003C44BE">
        <w:rPr>
          <w:rFonts w:ascii="Times New Roman" w:eastAsia="Times New Roman" w:hAnsi="Times New Roman" w:cs="Times New Roman"/>
          <w:lang w:val="ro-RO"/>
        </w:rPr>
        <w:t>0 persoane</w:t>
      </w:r>
    </w:p>
    <w:p w:rsid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Pr>
          <w:rFonts w:ascii="Times New Roman" w:eastAsia="Times New Roman" w:hAnsi="Times New Roman" w:cs="Times New Roman"/>
          <w:lang w:val="ro-RO"/>
        </w:rPr>
        <w:t xml:space="preserve">tie de autoritatea contractanta pe site-ul propriu </w:t>
      </w:r>
      <w:hyperlink r:id="rId10" w:history="1">
        <w:r w:rsidR="005F0250" w:rsidRPr="00820710">
          <w:rPr>
            <w:rStyle w:val="Hyperlink"/>
            <w:rFonts w:ascii="Times New Roman" w:eastAsia="Times New Roman" w:hAnsi="Times New Roman" w:cs="Times New Roman"/>
            <w:lang w:val="ro-RO"/>
          </w:rPr>
          <w:t>www.csmbucuresti.ro</w:t>
        </w:r>
      </w:hyperlink>
      <w:r w:rsidR="005F0250">
        <w:rPr>
          <w:rFonts w:ascii="Times New Roman" w:eastAsia="Times New Roman" w:hAnsi="Times New Roman" w:cs="Times New Roman"/>
          <w:lang w:val="ro-RO"/>
        </w:rPr>
        <w:t xml:space="preserve"> </w:t>
      </w:r>
    </w:p>
    <w:p w:rsidR="00DD00D4" w:rsidRPr="00693E41" w:rsidRDefault="00DD00D4" w:rsidP="00DD00D4">
      <w:pPr>
        <w:autoSpaceDE w:val="0"/>
        <w:autoSpaceDN w:val="0"/>
        <w:adjustRightInd w:val="0"/>
        <w:spacing w:after="0" w:line="240" w:lineRule="auto"/>
        <w:contextualSpacing/>
        <w:rPr>
          <w:rFonts w:ascii="Times New Roman" w:eastAsia="Calibri" w:hAnsi="Times New Roman" w:cs="Times New Roman"/>
        </w:rPr>
      </w:pPr>
    </w:p>
    <w:p w:rsidR="00DD00D4" w:rsidRPr="00281547"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281547">
        <w:rPr>
          <w:rFonts w:ascii="Times New Roman" w:eastAsia="Times New Roman" w:hAnsi="Times New Roman" w:cs="Times New Roman"/>
          <w:bCs/>
          <w:lang w:val="ro-RO"/>
        </w:rPr>
        <w:t>INFORMAȚII PRIVIND PROPUNERILE FINANCIARE, MODUL DE PREZENTARE A ACESTORA ȘI CRITERIUL DE ATRIBUIRE</w:t>
      </w:r>
    </w:p>
    <w:p w:rsidR="00DD00D4" w:rsidRPr="00693E41"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t xml:space="preserve">       </w:t>
      </w:r>
      <w:r w:rsidR="00DD00D4" w:rsidRPr="00693E41">
        <w:rPr>
          <w:rFonts w:ascii="Times New Roman" w:eastAsia="Times New Roman" w:hAnsi="Times New Roman" w:cs="Times New Roman"/>
          <w:noProof/>
          <w:snapToGrid w:val="0"/>
          <w:lang w:val="en-GB"/>
        </w:rPr>
        <w:t xml:space="preserve">Criteriul de atribuire: pretul cel mai </w:t>
      </w:r>
      <w:r w:rsidR="004226FF">
        <w:rPr>
          <w:rFonts w:ascii="Times New Roman" w:eastAsia="Times New Roman" w:hAnsi="Times New Roman" w:cs="Times New Roman"/>
          <w:noProof/>
          <w:snapToGrid w:val="0"/>
          <w:lang w:val="en-GB"/>
        </w:rPr>
        <w:t xml:space="preserve">scazut cu indeplinirea cerintelor din Documentatia de atribuire . </w:t>
      </w:r>
    </w:p>
    <w:p w:rsidR="00DD00D4" w:rsidRPr="00693E41" w:rsidRDefault="00DD00D4" w:rsidP="00DD00D4">
      <w:pPr>
        <w:spacing w:after="0" w:line="240" w:lineRule="auto"/>
        <w:ind w:left="630"/>
        <w:contextualSpacing/>
        <w:outlineLvl w:val="0"/>
        <w:rPr>
          <w:rFonts w:ascii="Times New Roman" w:eastAsia="Calibri" w:hAnsi="Times New Roman" w:cs="Times New Roman"/>
          <w:b/>
          <w:snapToGrid w:val="0"/>
        </w:rPr>
      </w:pPr>
    </w:p>
    <w:p w:rsidR="00DD00D4" w:rsidRDefault="00DD00D4" w:rsidP="00DD00D4">
      <w:pPr>
        <w:spacing w:after="0" w:line="240" w:lineRule="auto"/>
        <w:ind w:left="-90"/>
        <w:contextualSpacing/>
        <w:outlineLvl w:val="0"/>
        <w:rPr>
          <w:rFonts w:ascii="Times New Roman" w:eastAsia="Calibri" w:hAnsi="Times New Roman" w:cs="Times New Roman"/>
          <w:b/>
          <w:snapToGrid w:val="0"/>
        </w:rPr>
      </w:pPr>
      <w:r w:rsidRPr="00693E41">
        <w:rPr>
          <w:rFonts w:ascii="Times New Roman" w:eastAsia="Calibri" w:hAnsi="Times New Roman" w:cs="Times New Roman"/>
          <w:b/>
          <w:snapToGrid w:val="0"/>
        </w:rPr>
        <w:t xml:space="preserve">TARIFELE NU VOR PUTEA FI DEPASITE IN NICIO SITUATIE PE TOATA DURATA CONTRACTULUI. </w:t>
      </w:r>
    </w:p>
    <w:p w:rsidR="00DD00D4" w:rsidRPr="00693E41" w:rsidRDefault="00661EEC" w:rsidP="00DD00D4">
      <w:pPr>
        <w:spacing w:after="0" w:line="240" w:lineRule="auto"/>
        <w:ind w:left="-90"/>
        <w:contextualSpacing/>
        <w:outlineLvl w:val="0"/>
        <w:rPr>
          <w:rFonts w:ascii="Times New Roman" w:eastAsia="Calibri" w:hAnsi="Times New Roman" w:cs="Times New Roman"/>
          <w:b/>
          <w:snapToGrid w:val="0"/>
        </w:rPr>
      </w:pPr>
      <w:r>
        <w:rPr>
          <w:rFonts w:ascii="Times New Roman" w:eastAsia="Calibri" w:hAnsi="Times New Roman" w:cs="Times New Roman"/>
          <w:b/>
          <w:snapToGrid w:val="0"/>
        </w:rPr>
        <w:t xml:space="preserve">- </w:t>
      </w:r>
      <w:r w:rsidR="00DD00D4" w:rsidRPr="00693E41">
        <w:rPr>
          <w:rFonts w:ascii="Times New Roman" w:eastAsia="Calibri" w:hAnsi="Times New Roman" w:cs="Times New Roman"/>
          <w:b/>
          <w:snapToGrid w:val="0"/>
        </w:rPr>
        <w:t>Ta</w:t>
      </w:r>
      <w:r w:rsidR="005F0250">
        <w:rPr>
          <w:rFonts w:ascii="Times New Roman" w:eastAsia="Calibri" w:hAnsi="Times New Roman" w:cs="Times New Roman"/>
          <w:b/>
          <w:snapToGrid w:val="0"/>
        </w:rPr>
        <w:t xml:space="preserve">rifele vor fi exprimate in </w:t>
      </w:r>
      <w:proofErr w:type="gramStart"/>
      <w:r w:rsidR="005F0250">
        <w:rPr>
          <w:rFonts w:ascii="Times New Roman" w:eastAsia="Calibri" w:hAnsi="Times New Roman" w:cs="Times New Roman"/>
          <w:b/>
          <w:snapToGrid w:val="0"/>
        </w:rPr>
        <w:t>LEI .</w:t>
      </w:r>
      <w:proofErr w:type="gramEnd"/>
    </w:p>
    <w:p w:rsidR="00780BFA" w:rsidRDefault="00780BFA"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CF170E" w:rsidRDefault="00CF170E" w:rsidP="00780BFA">
      <w:pPr>
        <w:spacing w:after="0" w:line="240" w:lineRule="auto"/>
        <w:rPr>
          <w:rFonts w:ascii="Times New Roman" w:eastAsia="Times New Roman" w:hAnsi="Times New Roman" w:cs="Times New Roman"/>
          <w:color w:val="000000"/>
          <w:lang w:val="ro-RO"/>
        </w:rPr>
      </w:pPr>
    </w:p>
    <w:p w:rsidR="00CF170E" w:rsidRDefault="00CF170E" w:rsidP="00780BFA">
      <w:pPr>
        <w:spacing w:after="0" w:line="240" w:lineRule="auto"/>
        <w:rPr>
          <w:rFonts w:ascii="Times New Roman" w:eastAsia="Times New Roman" w:hAnsi="Times New Roman" w:cs="Times New Roman"/>
          <w:color w:val="000000"/>
          <w:lang w:val="ro-RO"/>
        </w:rPr>
      </w:pPr>
      <w:bookmarkStart w:id="2" w:name="_GoBack"/>
      <w:bookmarkEnd w:id="2"/>
    </w:p>
    <w:p w:rsidR="003C44BE" w:rsidRDefault="003C44BE" w:rsidP="00780BFA">
      <w:pPr>
        <w:spacing w:after="0" w:line="240" w:lineRule="auto"/>
        <w:rPr>
          <w:rFonts w:ascii="Times New Roman" w:eastAsia="Times New Roman" w:hAnsi="Times New Roman" w:cs="Times New Roman"/>
          <w:color w:val="000000"/>
          <w:lang w:val="ro-RO"/>
        </w:rPr>
      </w:pPr>
    </w:p>
    <w:p w:rsidR="00780BFA" w:rsidRDefault="00780BFA" w:rsidP="00780BFA">
      <w:pPr>
        <w:spacing w:after="0" w:line="240" w:lineRule="auto"/>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w:t>
      </w:r>
      <w:r w:rsidRPr="00081013">
        <w:rPr>
          <w:rFonts w:ascii="Times New Roman" w:eastAsia="Times New Roman" w:hAnsi="Times New Roman" w:cs="Times New Roman"/>
          <w:lang w:val="ro-RO"/>
        </w:rPr>
        <w:lastRenderedPageBreak/>
        <w:t xml:space="preserve">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CF170E"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CF170E"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lastRenderedPageBreak/>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lastRenderedPageBreak/>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lastRenderedPageBreak/>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CF170E"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CF170E"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lastRenderedPageBreak/>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lastRenderedPageBreak/>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320"/>
        <w:gridCol w:w="1425"/>
        <w:gridCol w:w="1542"/>
        <w:gridCol w:w="1383"/>
      </w:tblGrid>
      <w:tr w:rsidR="006B1DA4" w:rsidRPr="00DD00D4" w:rsidTr="006B1DA4">
        <w:trPr>
          <w:jc w:val="center"/>
        </w:trPr>
        <w:tc>
          <w:tcPr>
            <w:tcW w:w="2814" w:type="dxa"/>
            <w:shd w:val="clear" w:color="auto" w:fill="auto"/>
          </w:tcPr>
          <w:p w:rsidR="006B1DA4" w:rsidRPr="00DD00D4" w:rsidRDefault="006B1DA4"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lastRenderedPageBreak/>
              <w:t>Denumire servicii</w:t>
            </w:r>
          </w:p>
          <w:p w:rsidR="006B1DA4" w:rsidRPr="00DD00D4" w:rsidRDefault="006B1DA4" w:rsidP="00E85A1A">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rsidR="006B1DA4" w:rsidRPr="00DD00D4" w:rsidRDefault="006B1DA4" w:rsidP="006B1DA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pers</w:t>
            </w:r>
          </w:p>
        </w:tc>
        <w:tc>
          <w:tcPr>
            <w:tcW w:w="1425" w:type="dxa"/>
            <w:shd w:val="clear" w:color="auto" w:fill="auto"/>
          </w:tcPr>
          <w:p w:rsidR="006B1DA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6B1DA4" w:rsidRPr="00DD00D4" w:rsidTr="006B1DA4">
        <w:trPr>
          <w:jc w:val="center"/>
        </w:trPr>
        <w:tc>
          <w:tcPr>
            <w:tcW w:w="2814" w:type="dxa"/>
            <w:shd w:val="clear" w:color="auto" w:fill="auto"/>
          </w:tcPr>
          <w:p w:rsidR="006B1DA4" w:rsidRPr="00DD00D4" w:rsidRDefault="006B1DA4"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masa (organizare masa festiva tip bufet)</w:t>
            </w:r>
          </w:p>
        </w:tc>
        <w:tc>
          <w:tcPr>
            <w:tcW w:w="1320" w:type="dxa"/>
            <w:shd w:val="clear" w:color="auto" w:fill="auto"/>
          </w:tcPr>
          <w:p w:rsidR="006B1DA4" w:rsidRPr="00DD00D4" w:rsidRDefault="00614E8C"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150</w:t>
            </w:r>
          </w:p>
        </w:tc>
        <w:tc>
          <w:tcPr>
            <w:tcW w:w="1425"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rsidR="006B1DA4" w:rsidRPr="00DD00D4" w:rsidRDefault="006B1DA4" w:rsidP="006B1DA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 xml:space="preserve">nr. Pers. </w:t>
            </w:r>
            <w:r>
              <w:t xml:space="preserve">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rsidR="006B1DA4" w:rsidRPr="00DD00D4" w:rsidRDefault="006B1DA4" w:rsidP="006B1DA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=nr. Pers. </w:t>
            </w:r>
            <w:r w:rsidRPr="00CA77D1">
              <w:rPr>
                <w:rFonts w:ascii="Times New Roman" w:eastAsia="Times New Roman" w:hAnsi="Times New Roman" w:cs="Times New Roman"/>
                <w:sz w:val="20"/>
                <w:szCs w:val="20"/>
                <w:lang w:val="ro-RO"/>
              </w:rPr>
              <w:t>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6B1DA4" w:rsidRPr="00DD00D4" w:rsidTr="006B1DA4">
        <w:trPr>
          <w:jc w:val="center"/>
        </w:trPr>
        <w:tc>
          <w:tcPr>
            <w:tcW w:w="2814" w:type="dxa"/>
            <w:shd w:val="clear" w:color="auto" w:fill="auto"/>
          </w:tcPr>
          <w:p w:rsidR="006B1DA4" w:rsidRPr="00DD00D4" w:rsidRDefault="006B1DA4"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rsidR="006B1DA4" w:rsidRPr="00DD00D4" w:rsidRDefault="006B1DA4" w:rsidP="00E85A1A">
            <w:pPr>
              <w:spacing w:after="0" w:line="240" w:lineRule="auto"/>
              <w:rPr>
                <w:rFonts w:ascii="Times New Roman" w:eastAsia="Times New Roman" w:hAnsi="Times New Roman" w:cs="Times New Roman"/>
                <w:b/>
                <w:sz w:val="20"/>
                <w:szCs w:val="20"/>
                <w:lang w:val="ro-RO"/>
              </w:rPr>
            </w:pPr>
          </w:p>
        </w:tc>
        <w:tc>
          <w:tcPr>
            <w:tcW w:w="1425"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c>
          <w:tcPr>
            <w:tcW w:w="1542"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r>
    </w:tbl>
    <w:p w:rsidR="00791EB1" w:rsidRDefault="00791EB1"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lastRenderedPageBreak/>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61EEC" w:rsidRDefault="00661EEC"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 xml:space="preserve">Model Contract </w:t>
      </w:r>
      <w:r w:rsidRPr="00E95496">
        <w:rPr>
          <w:rFonts w:ascii="Times New Roman" w:eastAsia="Times New Roman" w:hAnsi="Times New Roman" w:cs="Times New Roman"/>
          <w:b/>
          <w:sz w:val="20"/>
          <w:szCs w:val="20"/>
          <w:lang w:val="ro-RO"/>
        </w:rPr>
        <w:t>de prestari servicii masa</w:t>
      </w: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lastRenderedPageBreak/>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b) dobânzile se datorează si se calculează asupra valorii neachitate, pentru fiecare zi de întârziere, începând cu prima zi după expirarea perioadei prevazuta la art.5.3;</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normele de calitate a produsului, stabilite la ofertare.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w:t>
      </w:r>
      <w:r w:rsidRPr="00E95496">
        <w:rPr>
          <w:rFonts w:ascii="Times New Roman" w:eastAsia="Times New Roman" w:hAnsi="Times New Roman" w:cs="Times New Roman"/>
          <w:bCs/>
          <w:color w:val="222222"/>
          <w:sz w:val="20"/>
          <w:szCs w:val="20"/>
          <w:lang w:val="ro-RO" w:eastAsia="ro-RO"/>
        </w:rPr>
        <w:lastRenderedPageBreak/>
        <w:t xml:space="preserve">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lastRenderedPageBreak/>
        <w:t>17.1 Contractul va fi interpretat conform legilor din România.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rsidTr="00FB0C9F">
        <w:trPr>
          <w:trHeight w:val="80"/>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rsidTr="00FB0C9F">
        <w:trPr>
          <w:trHeight w:val="603"/>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rsidTr="00FB0C9F">
        <w:trPr>
          <w:trHeight w:val="207"/>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rsidTr="00FB0C9F">
        <w:trPr>
          <w:trHeight w:val="252"/>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rsidTr="00FB0C9F">
        <w:trPr>
          <w:trHeight w:val="198"/>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rsidR="00CA77D1" w:rsidRPr="00693E41" w:rsidRDefault="00CA77D1" w:rsidP="00CA77D1">
      <w:pPr>
        <w:spacing w:after="0" w:line="240" w:lineRule="auto"/>
        <w:jc w:val="center"/>
        <w:rPr>
          <w:rFonts w:ascii="Times New Roman" w:eastAsia="Times New Roman" w:hAnsi="Times New Roman" w:cs="Times New Roman"/>
          <w:lang w:val="ro-RO"/>
        </w:rPr>
      </w:pPr>
    </w:p>
    <w:p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4E" w:rsidRDefault="003A6D4E" w:rsidP="00890235">
      <w:pPr>
        <w:spacing w:after="0" w:line="240" w:lineRule="auto"/>
      </w:pPr>
      <w:r>
        <w:separator/>
      </w:r>
    </w:p>
  </w:endnote>
  <w:endnote w:type="continuationSeparator" w:id="0">
    <w:p w:rsidR="003A6D4E" w:rsidRDefault="003A6D4E"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Helvetica Neue">
    <w:altName w:val="Times New Roman"/>
    <w:charset w:val="00"/>
    <w:family w:val="roman"/>
    <w:pitch w:val="default"/>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4E" w:rsidRDefault="003A6D4E" w:rsidP="00890235">
      <w:pPr>
        <w:spacing w:after="0" w:line="240" w:lineRule="auto"/>
      </w:pPr>
      <w:r>
        <w:separator/>
      </w:r>
    </w:p>
  </w:footnote>
  <w:footnote w:type="continuationSeparator" w:id="0">
    <w:p w:rsidR="003A6D4E" w:rsidRDefault="003A6D4E"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B438A"/>
    <w:multiLevelType w:val="hybridMultilevel"/>
    <w:tmpl w:val="62BC281E"/>
    <w:lvl w:ilvl="0" w:tplc="CC522142">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0">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9">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3">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4">
    <w:nsid w:val="6F5F61D0"/>
    <w:multiLevelType w:val="hybridMultilevel"/>
    <w:tmpl w:val="4B0A30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18"/>
  </w:num>
  <w:num w:numId="4">
    <w:abstractNumId w:val="9"/>
  </w:num>
  <w:num w:numId="5">
    <w:abstractNumId w:val="26"/>
  </w:num>
  <w:num w:numId="6">
    <w:abstractNumId w:val="10"/>
  </w:num>
  <w:num w:numId="7">
    <w:abstractNumId w:val="16"/>
  </w:num>
  <w:num w:numId="8">
    <w:abstractNumId w:val="21"/>
  </w:num>
  <w:num w:numId="9">
    <w:abstractNumId w:val="28"/>
  </w:num>
  <w:num w:numId="10">
    <w:abstractNumId w:val="19"/>
  </w:num>
  <w:num w:numId="11">
    <w:abstractNumId w:val="0"/>
  </w:num>
  <w:num w:numId="12">
    <w:abstractNumId w:val="4"/>
  </w:num>
  <w:num w:numId="13">
    <w:abstractNumId w:val="15"/>
  </w:num>
  <w:num w:numId="14">
    <w:abstractNumId w:val="3"/>
  </w:num>
  <w:num w:numId="15">
    <w:abstractNumId w:val="8"/>
  </w:num>
  <w:num w:numId="16">
    <w:abstractNumId w:val="1"/>
  </w:num>
  <w:num w:numId="17">
    <w:abstractNumId w:val="11"/>
  </w:num>
  <w:num w:numId="18">
    <w:abstractNumId w:val="27"/>
  </w:num>
  <w:num w:numId="19">
    <w:abstractNumId w:val="25"/>
  </w:num>
  <w:num w:numId="20">
    <w:abstractNumId w:val="17"/>
  </w:num>
  <w:num w:numId="21">
    <w:abstractNumId w:val="22"/>
  </w:num>
  <w:num w:numId="22">
    <w:abstractNumId w:val="14"/>
  </w:num>
  <w:num w:numId="23">
    <w:abstractNumId w:val="6"/>
  </w:num>
  <w:num w:numId="24">
    <w:abstractNumId w:val="13"/>
  </w:num>
  <w:num w:numId="25">
    <w:abstractNumId w:val="12"/>
  </w:num>
  <w:num w:numId="26">
    <w:abstractNumId w:val="5"/>
  </w:num>
  <w:num w:numId="27">
    <w:abstractNumId w:val="23"/>
  </w:num>
  <w:num w:numId="28">
    <w:abstractNumId w:val="2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E195A"/>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2700"/>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25684"/>
    <w:rsid w:val="003406CB"/>
    <w:rsid w:val="003408B5"/>
    <w:rsid w:val="00341BE7"/>
    <w:rsid w:val="00344F61"/>
    <w:rsid w:val="003462FE"/>
    <w:rsid w:val="003507BD"/>
    <w:rsid w:val="0035342F"/>
    <w:rsid w:val="00367A64"/>
    <w:rsid w:val="00374ACE"/>
    <w:rsid w:val="0038031A"/>
    <w:rsid w:val="00382114"/>
    <w:rsid w:val="00397B9F"/>
    <w:rsid w:val="003A6770"/>
    <w:rsid w:val="003A6D4E"/>
    <w:rsid w:val="003A750A"/>
    <w:rsid w:val="003B1329"/>
    <w:rsid w:val="003B2D00"/>
    <w:rsid w:val="003B7952"/>
    <w:rsid w:val="003C44BE"/>
    <w:rsid w:val="003C6B34"/>
    <w:rsid w:val="003D33DD"/>
    <w:rsid w:val="003D3756"/>
    <w:rsid w:val="003D61F8"/>
    <w:rsid w:val="003D6FB2"/>
    <w:rsid w:val="003D7076"/>
    <w:rsid w:val="003E0720"/>
    <w:rsid w:val="003F13E5"/>
    <w:rsid w:val="004226FF"/>
    <w:rsid w:val="00425FE7"/>
    <w:rsid w:val="00433309"/>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0D86"/>
    <w:rsid w:val="00537F94"/>
    <w:rsid w:val="005445A4"/>
    <w:rsid w:val="00546B4E"/>
    <w:rsid w:val="00561942"/>
    <w:rsid w:val="00565C2F"/>
    <w:rsid w:val="00567244"/>
    <w:rsid w:val="005676D8"/>
    <w:rsid w:val="00575B3B"/>
    <w:rsid w:val="00576FC6"/>
    <w:rsid w:val="005C2778"/>
    <w:rsid w:val="005C5C31"/>
    <w:rsid w:val="005D4F21"/>
    <w:rsid w:val="005D651D"/>
    <w:rsid w:val="005D67C8"/>
    <w:rsid w:val="005E38C0"/>
    <w:rsid w:val="005F0250"/>
    <w:rsid w:val="005F2B9B"/>
    <w:rsid w:val="00604386"/>
    <w:rsid w:val="00614E8C"/>
    <w:rsid w:val="00616BD6"/>
    <w:rsid w:val="006212E1"/>
    <w:rsid w:val="00630198"/>
    <w:rsid w:val="0063347D"/>
    <w:rsid w:val="006430F2"/>
    <w:rsid w:val="0064327D"/>
    <w:rsid w:val="0064490F"/>
    <w:rsid w:val="006460C0"/>
    <w:rsid w:val="00650A4C"/>
    <w:rsid w:val="00653AC7"/>
    <w:rsid w:val="00661EEC"/>
    <w:rsid w:val="00662475"/>
    <w:rsid w:val="00665631"/>
    <w:rsid w:val="00671D42"/>
    <w:rsid w:val="00693E41"/>
    <w:rsid w:val="00695F6B"/>
    <w:rsid w:val="006B1DA4"/>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80BFA"/>
    <w:rsid w:val="007817AB"/>
    <w:rsid w:val="007851B1"/>
    <w:rsid w:val="00790313"/>
    <w:rsid w:val="00791EB1"/>
    <w:rsid w:val="007A40A1"/>
    <w:rsid w:val="007B58A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40C5"/>
    <w:rsid w:val="00985C3F"/>
    <w:rsid w:val="00994E8F"/>
    <w:rsid w:val="009A30B9"/>
    <w:rsid w:val="009B1605"/>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243FC"/>
    <w:rsid w:val="00B40779"/>
    <w:rsid w:val="00B65086"/>
    <w:rsid w:val="00B73748"/>
    <w:rsid w:val="00B75CA5"/>
    <w:rsid w:val="00B767E1"/>
    <w:rsid w:val="00B77B54"/>
    <w:rsid w:val="00B828D8"/>
    <w:rsid w:val="00B854F1"/>
    <w:rsid w:val="00B872F7"/>
    <w:rsid w:val="00B95557"/>
    <w:rsid w:val="00B969AF"/>
    <w:rsid w:val="00BA3FE2"/>
    <w:rsid w:val="00BA4967"/>
    <w:rsid w:val="00BA57D4"/>
    <w:rsid w:val="00BA7226"/>
    <w:rsid w:val="00BB0BE9"/>
    <w:rsid w:val="00BB0E7F"/>
    <w:rsid w:val="00BC0A73"/>
    <w:rsid w:val="00BC6304"/>
    <w:rsid w:val="00BC6C73"/>
    <w:rsid w:val="00BC73E1"/>
    <w:rsid w:val="00BD31F6"/>
    <w:rsid w:val="00BD7627"/>
    <w:rsid w:val="00BE5E6C"/>
    <w:rsid w:val="00BF547A"/>
    <w:rsid w:val="00C04691"/>
    <w:rsid w:val="00C05B15"/>
    <w:rsid w:val="00C06392"/>
    <w:rsid w:val="00C24BD6"/>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170E"/>
    <w:rsid w:val="00CF7BA8"/>
    <w:rsid w:val="00D0443A"/>
    <w:rsid w:val="00D2767D"/>
    <w:rsid w:val="00D40850"/>
    <w:rsid w:val="00D46D49"/>
    <w:rsid w:val="00D508EA"/>
    <w:rsid w:val="00D52D62"/>
    <w:rsid w:val="00D72BE4"/>
    <w:rsid w:val="00D730C2"/>
    <w:rsid w:val="00D77570"/>
    <w:rsid w:val="00D9124B"/>
    <w:rsid w:val="00D93BD8"/>
    <w:rsid w:val="00DA2022"/>
    <w:rsid w:val="00DA51A3"/>
    <w:rsid w:val="00DB3000"/>
    <w:rsid w:val="00DC34F7"/>
    <w:rsid w:val="00DC5438"/>
    <w:rsid w:val="00DD00D4"/>
    <w:rsid w:val="00DD43ED"/>
    <w:rsid w:val="00DD6420"/>
    <w:rsid w:val="00DF0AE3"/>
    <w:rsid w:val="00DF24DC"/>
    <w:rsid w:val="00E05F08"/>
    <w:rsid w:val="00E07C79"/>
    <w:rsid w:val="00E07DF1"/>
    <w:rsid w:val="00E104DF"/>
    <w:rsid w:val="00E24A3E"/>
    <w:rsid w:val="00E25503"/>
    <w:rsid w:val="00E32D79"/>
    <w:rsid w:val="00E4129A"/>
    <w:rsid w:val="00E41CA0"/>
    <w:rsid w:val="00E71395"/>
    <w:rsid w:val="00E71B6C"/>
    <w:rsid w:val="00E72EE4"/>
    <w:rsid w:val="00E74B49"/>
    <w:rsid w:val="00E811B2"/>
    <w:rsid w:val="00E813EF"/>
    <w:rsid w:val="00E831C9"/>
    <w:rsid w:val="00E856BA"/>
    <w:rsid w:val="00E871A5"/>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7314D"/>
    <w:rsid w:val="00F842DC"/>
    <w:rsid w:val="00F96ABB"/>
    <w:rsid w:val="00FA0205"/>
    <w:rsid w:val="00FA51E9"/>
    <w:rsid w:val="00FB4F3C"/>
    <w:rsid w:val="00FB7F45"/>
    <w:rsid w:val="00FD4F6B"/>
    <w:rsid w:val="00FD53A5"/>
    <w:rsid w:val="00FD66AC"/>
    <w:rsid w:val="00FE5780"/>
    <w:rsid w:val="00FE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 w:type="paragraph" w:customStyle="1" w:styleId="Default">
    <w:name w:val="Default"/>
    <w:rsid w:val="00B854F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18</Pages>
  <Words>5633</Words>
  <Characters>32110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ALG5</cp:lastModifiedBy>
  <cp:revision>8</cp:revision>
  <cp:lastPrinted>2020-01-28T08:42:00Z</cp:lastPrinted>
  <dcterms:created xsi:type="dcterms:W3CDTF">2020-01-27T08:42:00Z</dcterms:created>
  <dcterms:modified xsi:type="dcterms:W3CDTF">2020-02-17T09:15:00Z</dcterms:modified>
</cp:coreProperties>
</file>